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7350" w14:textId="5CE03C52" w:rsidR="00BB4BFD" w:rsidRPr="00CD11CC" w:rsidRDefault="009376BA" w:rsidP="00CD11CC">
      <w:pPr>
        <w:jc w:val="center"/>
        <w:rPr>
          <w:rFonts w:ascii="Arial" w:hAnsi="Arial" w:cs="Arial"/>
          <w:b/>
          <w:color w:val="1F3864" w:themeColor="accent1" w:themeShade="80"/>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Arial" w:hAnsi="Arial" w:cs="Arial"/>
          <w:b/>
          <w:color w:val="1F3864" w:themeColor="accent1"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Pr="00BB4BFD">
        <w:rPr>
          <w:noProof/>
          <w:sz w:val="60"/>
          <w:szCs w:val="60"/>
        </w:rPr>
        <w:drawing>
          <wp:anchor distT="0" distB="0" distL="114300" distR="114300" simplePos="0" relativeHeight="251661312" behindDoc="1" locked="0" layoutInCell="1" allowOverlap="1" wp14:anchorId="17684DA1" wp14:editId="7C17B6EF">
            <wp:simplePos x="0" y="0"/>
            <wp:positionH relativeFrom="margin">
              <wp:posOffset>-1070610</wp:posOffset>
            </wp:positionH>
            <wp:positionV relativeFrom="paragraph">
              <wp:posOffset>-880745</wp:posOffset>
            </wp:positionV>
            <wp:extent cx="7768791" cy="10028555"/>
            <wp:effectExtent l="0" t="0" r="3810" b="0"/>
            <wp:wrapNone/>
            <wp:docPr id="4" name="Imagen 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7786858" cy="10051878"/>
                    </a:xfrm>
                    <a:prstGeom prst="rect">
                      <a:avLst/>
                    </a:prstGeom>
                  </pic:spPr>
                </pic:pic>
              </a:graphicData>
            </a:graphic>
            <wp14:sizeRelH relativeFrom="page">
              <wp14:pctWidth>0</wp14:pctWidth>
            </wp14:sizeRelH>
            <wp14:sizeRelV relativeFrom="page">
              <wp14:pctHeight>0</wp14:pctHeight>
            </wp14:sizeRelV>
          </wp:anchor>
        </w:drawing>
      </w:r>
      <w:r w:rsidRPr="00BB4BFD">
        <w:rPr>
          <w:rFonts w:ascii="Arial" w:hAnsi="Arial" w:cs="Arial"/>
          <w:b/>
          <w:color w:val="1F3864" w:themeColor="accent1" w:themeShade="80"/>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PLANEACIÓN ANUAL </w:t>
      </w:r>
      <w:r w:rsidR="00BB4BFD" w:rsidRPr="00BB4BFD">
        <w:rPr>
          <w:rFonts w:ascii="Arial" w:hAnsi="Arial" w:cs="Arial"/>
          <w:b/>
          <w:color w:val="1F3864" w:themeColor="accent1" w:themeShade="80"/>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 COMUNICACIÓN SOCIAL 202</w:t>
      </w:r>
    </w:p>
    <w:p w14:paraId="5910C785" w14:textId="73C32091" w:rsidR="00BB4BFD" w:rsidRDefault="00BB4BFD">
      <w:pPr>
        <w:rPr>
          <w:noProof/>
        </w:rPr>
      </w:pPr>
    </w:p>
    <w:p w14:paraId="1FC5400E" w14:textId="6D3729C8" w:rsidR="00BB4BFD" w:rsidRDefault="00BB4BFD">
      <w:pPr>
        <w:rPr>
          <w:noProof/>
        </w:rPr>
      </w:pPr>
    </w:p>
    <w:p w14:paraId="784ACF8B" w14:textId="69090B4B" w:rsidR="00BB4BFD" w:rsidRDefault="00BB4BFD">
      <w:pPr>
        <w:rPr>
          <w:noProof/>
        </w:rPr>
      </w:pPr>
    </w:p>
    <w:p w14:paraId="782953C2" w14:textId="25539DF2" w:rsidR="004A3CA2" w:rsidRDefault="004A3CA2" w:rsidP="00FD643B">
      <w:pPr>
        <w:jc w:val="center"/>
        <w:rPr>
          <w:rFonts w:ascii="Arial" w:hAnsi="Arial" w:cs="Arial"/>
          <w:noProof/>
          <w:sz w:val="24"/>
          <w:szCs w:val="24"/>
        </w:rPr>
      </w:pPr>
      <w:r>
        <w:rPr>
          <w:rFonts w:ascii="Arial" w:hAnsi="Arial" w:cs="Arial"/>
          <w:noProof/>
          <w:sz w:val="24"/>
          <w:szCs w:val="24"/>
        </w:rPr>
        <w:lastRenderedPageBreak/>
        <w:drawing>
          <wp:anchor distT="0" distB="0" distL="114300" distR="114300" simplePos="0" relativeHeight="251663360" behindDoc="1" locked="0" layoutInCell="1" allowOverlap="1" wp14:anchorId="3D6E5F98" wp14:editId="5FEF1F7F">
            <wp:simplePos x="0" y="0"/>
            <wp:positionH relativeFrom="page">
              <wp:align>right</wp:align>
            </wp:positionH>
            <wp:positionV relativeFrom="paragraph">
              <wp:posOffset>-909320</wp:posOffset>
            </wp:positionV>
            <wp:extent cx="7759700" cy="10048875"/>
            <wp:effectExtent l="0" t="0" r="0" b="9525"/>
            <wp:wrapNone/>
            <wp:docPr id="6" name="Imagen 6" descr="Pizarrón blanco con texto en letras negras sobre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Pizarrón blanco con texto en letras negras sobre fondo blanc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7759727" cy="10048910"/>
                    </a:xfrm>
                    <a:prstGeom prst="rect">
                      <a:avLst/>
                    </a:prstGeom>
                  </pic:spPr>
                </pic:pic>
              </a:graphicData>
            </a:graphic>
            <wp14:sizeRelH relativeFrom="page">
              <wp14:pctWidth>0</wp14:pctWidth>
            </wp14:sizeRelH>
            <wp14:sizeRelV relativeFrom="page">
              <wp14:pctHeight>0</wp14:pctHeight>
            </wp14:sizeRelV>
          </wp:anchor>
        </w:drawing>
      </w:r>
    </w:p>
    <w:p w14:paraId="7C370399" w14:textId="7228E12E" w:rsidR="004A3CA2" w:rsidRDefault="004A3CA2" w:rsidP="00FD643B">
      <w:pPr>
        <w:jc w:val="center"/>
        <w:rPr>
          <w:rFonts w:ascii="Arial" w:hAnsi="Arial" w:cs="Arial"/>
          <w:noProof/>
          <w:sz w:val="24"/>
          <w:szCs w:val="24"/>
        </w:rPr>
      </w:pPr>
    </w:p>
    <w:p w14:paraId="2DC4D296" w14:textId="1B3BE122" w:rsidR="004A3CA2" w:rsidRDefault="004A3CA2" w:rsidP="00CD28CC">
      <w:pPr>
        <w:rPr>
          <w:rFonts w:ascii="Arial" w:hAnsi="Arial" w:cs="Arial"/>
          <w:noProof/>
          <w:sz w:val="24"/>
          <w:szCs w:val="24"/>
        </w:rPr>
      </w:pPr>
    </w:p>
    <w:p w14:paraId="1B032992" w14:textId="4BA3DEDE" w:rsidR="00BB4BFD" w:rsidRPr="004A3CA2" w:rsidRDefault="001F6F7A" w:rsidP="004A3CA2">
      <w:pPr>
        <w:jc w:val="center"/>
        <w:rPr>
          <w:rFonts w:ascii="Arial" w:hAnsi="Arial" w:cs="Arial"/>
          <w:b/>
          <w:bCs/>
          <w:noProof/>
          <w:sz w:val="24"/>
          <w:szCs w:val="24"/>
        </w:rPr>
      </w:pPr>
      <w:r>
        <w:rPr>
          <w:rFonts w:ascii="Arial" w:hAnsi="Arial" w:cs="Arial"/>
          <w:b/>
          <w:bCs/>
          <w:noProof/>
          <w:sz w:val="24"/>
          <w:szCs w:val="24"/>
        </w:rPr>
        <w:br/>
      </w:r>
      <w:r w:rsidR="00FD643B" w:rsidRPr="004A3CA2">
        <w:rPr>
          <w:rFonts w:ascii="Arial" w:hAnsi="Arial" w:cs="Arial"/>
          <w:b/>
          <w:bCs/>
          <w:noProof/>
          <w:sz w:val="24"/>
          <w:szCs w:val="24"/>
        </w:rPr>
        <w:t>PRESENTACIÓN</w:t>
      </w:r>
    </w:p>
    <w:p w14:paraId="486DB39C" w14:textId="77777777" w:rsidR="004A3CA2" w:rsidRDefault="004A3CA2" w:rsidP="004A3CA2">
      <w:pPr>
        <w:jc w:val="center"/>
        <w:rPr>
          <w:rFonts w:ascii="Arial" w:hAnsi="Arial" w:cs="Arial"/>
          <w:noProof/>
          <w:sz w:val="24"/>
          <w:szCs w:val="24"/>
        </w:rPr>
      </w:pPr>
    </w:p>
    <w:p w14:paraId="175ED95E" w14:textId="3312A118" w:rsidR="00FD643B" w:rsidRDefault="00FD643B" w:rsidP="004A3CA2">
      <w:pPr>
        <w:spacing w:line="360" w:lineRule="auto"/>
        <w:ind w:firstLine="709"/>
        <w:jc w:val="both"/>
        <w:rPr>
          <w:rFonts w:ascii="Arial" w:hAnsi="Arial" w:cs="Arial"/>
          <w:noProof/>
          <w:sz w:val="24"/>
          <w:szCs w:val="24"/>
        </w:rPr>
      </w:pPr>
      <w:r>
        <w:rPr>
          <w:rFonts w:ascii="Arial" w:hAnsi="Arial" w:cs="Arial"/>
          <w:noProof/>
          <w:sz w:val="24"/>
          <w:szCs w:val="24"/>
        </w:rPr>
        <w:t>El presenta plan anual de Comunicación social tiene como prop</w:t>
      </w:r>
      <w:r w:rsidR="0048554E">
        <w:rPr>
          <w:rFonts w:ascii="Arial" w:hAnsi="Arial" w:cs="Arial"/>
          <w:noProof/>
          <w:sz w:val="24"/>
          <w:szCs w:val="24"/>
        </w:rPr>
        <w:t>ó</w:t>
      </w:r>
      <w:r>
        <w:rPr>
          <w:rFonts w:ascii="Arial" w:hAnsi="Arial" w:cs="Arial"/>
          <w:noProof/>
          <w:sz w:val="24"/>
          <w:szCs w:val="24"/>
        </w:rPr>
        <w:t>sito</w:t>
      </w:r>
      <w:r w:rsidR="0048554E">
        <w:rPr>
          <w:rFonts w:ascii="Arial" w:hAnsi="Arial" w:cs="Arial"/>
          <w:noProof/>
          <w:sz w:val="24"/>
          <w:szCs w:val="24"/>
        </w:rPr>
        <w:t xml:space="preserve"> fundamental</w:t>
      </w:r>
      <w:r>
        <w:rPr>
          <w:rFonts w:ascii="Arial" w:hAnsi="Arial" w:cs="Arial"/>
          <w:noProof/>
          <w:sz w:val="24"/>
          <w:szCs w:val="24"/>
        </w:rPr>
        <w:t xml:space="preserve"> establecer las acciones, estrategias y mecaniscos que permiten una comunicación </w:t>
      </w:r>
      <w:r w:rsidR="0048554E">
        <w:rPr>
          <w:rFonts w:ascii="Arial" w:hAnsi="Arial" w:cs="Arial"/>
          <w:noProof/>
          <w:sz w:val="24"/>
          <w:szCs w:val="24"/>
        </w:rPr>
        <w:t>a</w:t>
      </w:r>
      <w:r>
        <w:rPr>
          <w:rFonts w:ascii="Arial" w:hAnsi="Arial" w:cs="Arial"/>
          <w:noProof/>
          <w:sz w:val="24"/>
          <w:szCs w:val="24"/>
        </w:rPr>
        <w:t>fectiva, transparente y cerca</w:t>
      </w:r>
      <w:r w:rsidR="0048554E">
        <w:rPr>
          <w:rFonts w:ascii="Arial" w:hAnsi="Arial" w:cs="Arial"/>
          <w:noProof/>
          <w:sz w:val="24"/>
          <w:szCs w:val="24"/>
        </w:rPr>
        <w:t>na</w:t>
      </w:r>
      <w:r>
        <w:rPr>
          <w:rFonts w:ascii="Arial" w:hAnsi="Arial" w:cs="Arial"/>
          <w:noProof/>
          <w:sz w:val="24"/>
          <w:szCs w:val="24"/>
        </w:rPr>
        <w:t xml:space="preserve"> entre el Gobierno Municipal de Degollado y la Ciudadanía. Esto con el objetivo de garantizar </w:t>
      </w:r>
      <w:r w:rsidR="004A3CA2">
        <w:rPr>
          <w:rFonts w:ascii="Arial" w:hAnsi="Arial" w:cs="Arial"/>
          <w:noProof/>
          <w:sz w:val="24"/>
          <w:szCs w:val="24"/>
        </w:rPr>
        <w:t>los principios, deberes y demás obligacionbes sujetas a la ley de Comunicación del Estado de Jalisco y México</w:t>
      </w:r>
      <w:r>
        <w:rPr>
          <w:rFonts w:ascii="Arial" w:hAnsi="Arial" w:cs="Arial"/>
          <w:noProof/>
          <w:sz w:val="24"/>
          <w:szCs w:val="24"/>
        </w:rPr>
        <w:t xml:space="preserve"> </w:t>
      </w:r>
      <w:r w:rsidR="004A3CA2">
        <w:rPr>
          <w:rFonts w:ascii="Arial" w:hAnsi="Arial" w:cs="Arial"/>
          <w:noProof/>
          <w:sz w:val="24"/>
          <w:szCs w:val="24"/>
        </w:rPr>
        <w:t>y fomentando la participación ciudadana.</w:t>
      </w:r>
    </w:p>
    <w:p w14:paraId="40D7A8A2" w14:textId="77777777" w:rsidR="004A3CA2" w:rsidRDefault="004A3CA2" w:rsidP="004A3CA2">
      <w:pPr>
        <w:spacing w:line="360" w:lineRule="auto"/>
        <w:ind w:firstLine="709"/>
        <w:jc w:val="both"/>
        <w:rPr>
          <w:rFonts w:ascii="Arial" w:hAnsi="Arial" w:cs="Arial"/>
          <w:noProof/>
          <w:sz w:val="24"/>
          <w:szCs w:val="24"/>
        </w:rPr>
      </w:pPr>
    </w:p>
    <w:p w14:paraId="0DDBBE2C" w14:textId="2555AC3E" w:rsidR="004A3CA2" w:rsidRDefault="004A3CA2" w:rsidP="004A3CA2">
      <w:pPr>
        <w:spacing w:line="360" w:lineRule="auto"/>
        <w:ind w:firstLine="709"/>
        <w:rPr>
          <w:rFonts w:ascii="Arial" w:hAnsi="Arial" w:cs="Arial"/>
          <w:noProof/>
          <w:sz w:val="24"/>
          <w:szCs w:val="24"/>
        </w:rPr>
      </w:pPr>
      <w:r>
        <w:rPr>
          <w:rFonts w:ascii="Arial" w:hAnsi="Arial" w:cs="Arial"/>
          <w:noProof/>
          <w:sz w:val="24"/>
          <w:szCs w:val="24"/>
        </w:rPr>
        <w:t xml:space="preserve">Este plan se desarrollará con base a las necesidades sociales como una hoja de ruta estrategicas que guiara las acciones del área durante el presente año, para fortalecer la Imagen Institucional </w:t>
      </w:r>
      <w:r w:rsidR="0048554E">
        <w:rPr>
          <w:rFonts w:ascii="Arial" w:hAnsi="Arial" w:cs="Arial"/>
          <w:noProof/>
          <w:sz w:val="24"/>
          <w:szCs w:val="24"/>
        </w:rPr>
        <w:t xml:space="preserve">en cada una de sus comisiones </w:t>
      </w:r>
      <w:r>
        <w:rPr>
          <w:rFonts w:ascii="Arial" w:hAnsi="Arial" w:cs="Arial"/>
          <w:noProof/>
          <w:sz w:val="24"/>
          <w:szCs w:val="24"/>
        </w:rPr>
        <w:t>y posicionar al Municipio de Degollado, como un Goberno que trabaja con eficacia y eficiencia para la ciudadanía.</w:t>
      </w:r>
    </w:p>
    <w:p w14:paraId="07C27328" w14:textId="2087FD2A" w:rsidR="004A3CA2" w:rsidRPr="00FD643B" w:rsidRDefault="004A3CA2" w:rsidP="004A3CA2">
      <w:pPr>
        <w:spacing w:line="360" w:lineRule="auto"/>
        <w:ind w:firstLine="709"/>
        <w:rPr>
          <w:rFonts w:ascii="Arial" w:hAnsi="Arial" w:cs="Arial"/>
          <w:noProof/>
          <w:sz w:val="24"/>
          <w:szCs w:val="24"/>
        </w:rPr>
      </w:pPr>
    </w:p>
    <w:p w14:paraId="3A7CADB8" w14:textId="5C214EBF" w:rsidR="00BB4BFD" w:rsidRPr="00FD643B" w:rsidRDefault="00BB4BFD" w:rsidP="00FD643B">
      <w:pPr>
        <w:spacing w:line="360" w:lineRule="auto"/>
        <w:rPr>
          <w:rFonts w:ascii="Arial" w:hAnsi="Arial" w:cs="Arial"/>
          <w:noProof/>
          <w:sz w:val="24"/>
          <w:szCs w:val="24"/>
        </w:rPr>
      </w:pPr>
    </w:p>
    <w:p w14:paraId="04D6EC9A" w14:textId="443F830C" w:rsidR="00BB4BFD" w:rsidRPr="00FD643B" w:rsidRDefault="00BB4BFD">
      <w:pPr>
        <w:rPr>
          <w:rFonts w:ascii="Arial" w:hAnsi="Arial" w:cs="Arial"/>
          <w:noProof/>
          <w:sz w:val="24"/>
          <w:szCs w:val="24"/>
        </w:rPr>
      </w:pPr>
    </w:p>
    <w:p w14:paraId="5393388D" w14:textId="51ED6737" w:rsidR="00BB4BFD" w:rsidRPr="00FD643B" w:rsidRDefault="00BB4BFD">
      <w:pPr>
        <w:rPr>
          <w:rFonts w:ascii="Arial" w:hAnsi="Arial" w:cs="Arial"/>
          <w:noProof/>
          <w:sz w:val="24"/>
          <w:szCs w:val="24"/>
        </w:rPr>
      </w:pPr>
    </w:p>
    <w:p w14:paraId="1B9D9BB3" w14:textId="77777777" w:rsidR="00BB4BFD" w:rsidRPr="00FD643B" w:rsidRDefault="00BB4BFD">
      <w:pPr>
        <w:rPr>
          <w:rFonts w:ascii="Arial" w:hAnsi="Arial" w:cs="Arial"/>
          <w:noProof/>
          <w:sz w:val="24"/>
          <w:szCs w:val="24"/>
        </w:rPr>
      </w:pPr>
    </w:p>
    <w:p w14:paraId="463C18B1" w14:textId="0A8C0BA1" w:rsidR="00C85E39" w:rsidRPr="00FD643B" w:rsidRDefault="00C85E39">
      <w:pPr>
        <w:rPr>
          <w:rFonts w:ascii="Arial" w:hAnsi="Arial" w:cs="Arial"/>
          <w:noProof/>
          <w:sz w:val="24"/>
          <w:szCs w:val="24"/>
        </w:rPr>
      </w:pPr>
    </w:p>
    <w:p w14:paraId="39A6E459" w14:textId="52930166" w:rsidR="00C85E39" w:rsidRPr="00FD643B" w:rsidRDefault="00C85E39">
      <w:pPr>
        <w:rPr>
          <w:rFonts w:ascii="Arial" w:hAnsi="Arial" w:cs="Arial"/>
          <w:noProof/>
          <w:sz w:val="24"/>
          <w:szCs w:val="24"/>
        </w:rPr>
      </w:pPr>
    </w:p>
    <w:p w14:paraId="6CA98270" w14:textId="09332BE0" w:rsidR="00C85E39" w:rsidRPr="00FD643B" w:rsidRDefault="00C85E39">
      <w:pPr>
        <w:rPr>
          <w:rFonts w:ascii="Arial" w:hAnsi="Arial" w:cs="Arial"/>
          <w:noProof/>
          <w:sz w:val="24"/>
          <w:szCs w:val="24"/>
        </w:rPr>
      </w:pPr>
    </w:p>
    <w:p w14:paraId="548B18F5" w14:textId="774949F7" w:rsidR="00C85E39" w:rsidRPr="00FD643B" w:rsidRDefault="00C85E39">
      <w:pPr>
        <w:rPr>
          <w:rFonts w:ascii="Arial" w:hAnsi="Arial" w:cs="Arial"/>
          <w:noProof/>
          <w:sz w:val="24"/>
          <w:szCs w:val="24"/>
        </w:rPr>
      </w:pPr>
    </w:p>
    <w:p w14:paraId="51A77633" w14:textId="206E6AE8" w:rsidR="00C85E39" w:rsidRPr="00FD643B" w:rsidRDefault="00C85E39">
      <w:pPr>
        <w:rPr>
          <w:rFonts w:ascii="Arial" w:hAnsi="Arial" w:cs="Arial"/>
          <w:noProof/>
          <w:sz w:val="24"/>
          <w:szCs w:val="24"/>
        </w:rPr>
      </w:pPr>
    </w:p>
    <w:p w14:paraId="4707FABB" w14:textId="182AB778" w:rsidR="00C85E39" w:rsidRPr="00FD643B" w:rsidRDefault="00C85E39">
      <w:pPr>
        <w:rPr>
          <w:rFonts w:ascii="Arial" w:hAnsi="Arial" w:cs="Arial"/>
          <w:noProof/>
          <w:sz w:val="24"/>
          <w:szCs w:val="24"/>
        </w:rPr>
      </w:pPr>
    </w:p>
    <w:p w14:paraId="4F37CBCF" w14:textId="11B9B3AA" w:rsidR="00CD28CC" w:rsidRDefault="001F6F7A" w:rsidP="00CD28CC">
      <w:pPr>
        <w:spacing w:line="360" w:lineRule="auto"/>
        <w:jc w:val="both"/>
        <w:rPr>
          <w:rFonts w:ascii="Arial" w:hAnsi="Arial" w:cs="Arial"/>
          <w:b/>
          <w:bCs/>
          <w:noProof/>
          <w:sz w:val="24"/>
          <w:szCs w:val="24"/>
        </w:rPr>
      </w:pPr>
      <w:r>
        <w:rPr>
          <w:rFonts w:ascii="Arial" w:hAnsi="Arial" w:cs="Arial"/>
          <w:b/>
          <w:bCs/>
          <w:noProof/>
          <w:sz w:val="24"/>
          <w:szCs w:val="24"/>
        </w:rPr>
        <w:drawing>
          <wp:anchor distT="0" distB="0" distL="114300" distR="114300" simplePos="0" relativeHeight="251664384" behindDoc="1" locked="0" layoutInCell="1" allowOverlap="1" wp14:anchorId="09E84F28" wp14:editId="1C2E4E63">
            <wp:simplePos x="0" y="0"/>
            <wp:positionH relativeFrom="page">
              <wp:align>right</wp:align>
            </wp:positionH>
            <wp:positionV relativeFrom="paragraph">
              <wp:posOffset>-892810</wp:posOffset>
            </wp:positionV>
            <wp:extent cx="7771990" cy="10048875"/>
            <wp:effectExtent l="0" t="0" r="635" b="0"/>
            <wp:wrapNone/>
            <wp:docPr id="7" name="Imagen 7" descr="Pizarrón blanco con texto en letras negras sobre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Pizarrón blanco con texto en letras negras sobre fondo blanc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7771990" cy="10048875"/>
                    </a:xfrm>
                    <a:prstGeom prst="rect">
                      <a:avLst/>
                    </a:prstGeom>
                  </pic:spPr>
                </pic:pic>
              </a:graphicData>
            </a:graphic>
            <wp14:sizeRelH relativeFrom="page">
              <wp14:pctWidth>0</wp14:pctWidth>
            </wp14:sizeRelH>
            <wp14:sizeRelV relativeFrom="page">
              <wp14:pctHeight>0</wp14:pctHeight>
            </wp14:sizeRelV>
          </wp:anchor>
        </w:drawing>
      </w:r>
    </w:p>
    <w:p w14:paraId="57ED9E79" w14:textId="3C11CB86" w:rsidR="00CD28CC" w:rsidRDefault="00CD28CC" w:rsidP="00CD28CC">
      <w:pPr>
        <w:spacing w:line="360" w:lineRule="auto"/>
        <w:jc w:val="both"/>
        <w:rPr>
          <w:rFonts w:ascii="Arial" w:hAnsi="Arial" w:cs="Arial"/>
          <w:b/>
          <w:bCs/>
          <w:noProof/>
          <w:sz w:val="24"/>
          <w:szCs w:val="24"/>
        </w:rPr>
      </w:pPr>
    </w:p>
    <w:p w14:paraId="69FC48B9" w14:textId="6EA3700E" w:rsidR="00CD28CC" w:rsidRDefault="00CD28CC" w:rsidP="00CD28CC">
      <w:pPr>
        <w:spacing w:line="360" w:lineRule="auto"/>
        <w:jc w:val="both"/>
        <w:rPr>
          <w:rFonts w:ascii="Arial" w:hAnsi="Arial" w:cs="Arial"/>
          <w:b/>
          <w:bCs/>
          <w:noProof/>
          <w:sz w:val="24"/>
          <w:szCs w:val="24"/>
        </w:rPr>
      </w:pPr>
    </w:p>
    <w:p w14:paraId="39CD40C6" w14:textId="4CC34939" w:rsidR="00C85E39" w:rsidRPr="00EB1D0C" w:rsidRDefault="00EB1D0C" w:rsidP="001F6F7A">
      <w:pPr>
        <w:spacing w:line="360" w:lineRule="auto"/>
        <w:jc w:val="center"/>
        <w:rPr>
          <w:rFonts w:ascii="Arial" w:hAnsi="Arial" w:cs="Arial"/>
          <w:b/>
          <w:bCs/>
          <w:noProof/>
          <w:sz w:val="24"/>
          <w:szCs w:val="24"/>
        </w:rPr>
      </w:pPr>
      <w:r w:rsidRPr="00EB1D0C">
        <w:rPr>
          <w:rFonts w:ascii="Arial" w:hAnsi="Arial" w:cs="Arial"/>
          <w:b/>
          <w:bCs/>
          <w:noProof/>
          <w:sz w:val="24"/>
          <w:szCs w:val="24"/>
        </w:rPr>
        <w:t>Misión</w:t>
      </w:r>
    </w:p>
    <w:p w14:paraId="7D328A1E" w14:textId="4967E253" w:rsidR="00EB1D0C" w:rsidRDefault="00EB1D0C" w:rsidP="002E4835">
      <w:pPr>
        <w:spacing w:line="360" w:lineRule="auto"/>
        <w:ind w:firstLine="709"/>
        <w:jc w:val="both"/>
        <w:rPr>
          <w:rFonts w:ascii="Arial" w:hAnsi="Arial" w:cs="Arial"/>
          <w:noProof/>
          <w:sz w:val="24"/>
          <w:szCs w:val="24"/>
        </w:rPr>
      </w:pPr>
      <w:r>
        <w:rPr>
          <w:rFonts w:ascii="Arial" w:hAnsi="Arial" w:cs="Arial"/>
          <w:noProof/>
          <w:sz w:val="24"/>
          <w:szCs w:val="24"/>
        </w:rPr>
        <w:t xml:space="preserve">Regular, gestionar, administrar, coordinar y vigilar la aplicación de los recursos humanos y materiales municipales, a su vez difundir de manera oportuna obras, acciones, servicios y resultados que sirven para fortalecer el servicio en el H. Ayuntamiento del Municipio de Degollado en materia de formarción administrativa y moral impulsando la participación ciudadana.  </w:t>
      </w:r>
    </w:p>
    <w:p w14:paraId="624F0E37" w14:textId="03DA6C51" w:rsidR="00EB1D0C" w:rsidRPr="00EB1D0C" w:rsidRDefault="00EB1D0C" w:rsidP="001F6F7A">
      <w:pPr>
        <w:spacing w:line="360" w:lineRule="auto"/>
        <w:jc w:val="center"/>
        <w:rPr>
          <w:rFonts w:ascii="Arial" w:hAnsi="Arial" w:cs="Arial"/>
          <w:b/>
          <w:bCs/>
          <w:noProof/>
          <w:sz w:val="24"/>
          <w:szCs w:val="24"/>
        </w:rPr>
      </w:pPr>
      <w:r w:rsidRPr="00EB1D0C">
        <w:rPr>
          <w:rFonts w:ascii="Arial" w:hAnsi="Arial" w:cs="Arial"/>
          <w:b/>
          <w:bCs/>
          <w:noProof/>
          <w:sz w:val="24"/>
          <w:szCs w:val="24"/>
        </w:rPr>
        <w:t>Visión</w:t>
      </w:r>
    </w:p>
    <w:p w14:paraId="031D1E79" w14:textId="667D6AE2" w:rsidR="00CD28CC" w:rsidRDefault="00CD28CC" w:rsidP="002E4835">
      <w:pPr>
        <w:spacing w:line="360" w:lineRule="auto"/>
        <w:ind w:firstLine="709"/>
        <w:jc w:val="both"/>
        <w:rPr>
          <w:rFonts w:ascii="Arial" w:hAnsi="Arial" w:cs="Arial"/>
          <w:noProof/>
          <w:sz w:val="24"/>
          <w:szCs w:val="24"/>
        </w:rPr>
      </w:pPr>
      <w:r>
        <w:rPr>
          <w:rFonts w:ascii="Arial" w:hAnsi="Arial" w:cs="Arial"/>
          <w:noProof/>
          <w:sz w:val="24"/>
          <w:szCs w:val="24"/>
        </w:rPr>
        <w:t xml:space="preserve">Consolidarnos como una dependencia administrativa del Municipio de Degollado que contribuya al fortalecimiento de la coordinación institucional en materia de elaboracion y planificación de trabajo, estrategias, acciones y servicios que contribuyan al fortalecimiento de la institución del Ayuntamiento, asi como para promover e impulsar programas y campañas en materia de comunicación. </w:t>
      </w:r>
    </w:p>
    <w:p w14:paraId="1A23D23B" w14:textId="55AEF828" w:rsidR="00CD28CC" w:rsidRDefault="00CD28CC" w:rsidP="002E4835">
      <w:pPr>
        <w:spacing w:line="360" w:lineRule="auto"/>
        <w:ind w:firstLine="708"/>
        <w:jc w:val="both"/>
        <w:rPr>
          <w:rFonts w:ascii="Arial" w:hAnsi="Arial" w:cs="Arial"/>
          <w:noProof/>
          <w:sz w:val="24"/>
          <w:szCs w:val="24"/>
        </w:rPr>
      </w:pPr>
      <w:r>
        <w:rPr>
          <w:rFonts w:ascii="Arial" w:hAnsi="Arial" w:cs="Arial"/>
          <w:noProof/>
          <w:sz w:val="24"/>
          <w:szCs w:val="24"/>
        </w:rPr>
        <w:t xml:space="preserve">Lograr que la ciudadanía perciba al Gobierno Municipal como una entidad cercana, accesible y transparente, que responde a sus necesidades e inquietudes, a su vez fomentando la cultura de comunicación abierta y participativa donde la ciudadanía se sienta empoderada para contribuir al desarrollo del municipio. </w:t>
      </w:r>
    </w:p>
    <w:p w14:paraId="173CFE8C" w14:textId="07DAEC03" w:rsidR="00EB1D0C" w:rsidRPr="00EB1D0C" w:rsidRDefault="00EB1D0C" w:rsidP="001F6F7A">
      <w:pPr>
        <w:spacing w:line="360" w:lineRule="auto"/>
        <w:jc w:val="center"/>
        <w:rPr>
          <w:rFonts w:ascii="Arial" w:hAnsi="Arial" w:cs="Arial"/>
          <w:b/>
          <w:bCs/>
          <w:noProof/>
          <w:sz w:val="24"/>
          <w:szCs w:val="24"/>
        </w:rPr>
      </w:pPr>
      <w:r w:rsidRPr="00EB1D0C">
        <w:rPr>
          <w:rFonts w:ascii="Arial" w:hAnsi="Arial" w:cs="Arial"/>
          <w:b/>
          <w:bCs/>
          <w:noProof/>
          <w:sz w:val="24"/>
          <w:szCs w:val="24"/>
        </w:rPr>
        <w:t>Valores</w:t>
      </w:r>
    </w:p>
    <w:p w14:paraId="392EF3FF" w14:textId="19E78134" w:rsidR="00EB1D0C" w:rsidRPr="00FD643B" w:rsidRDefault="00EB1D0C" w:rsidP="00CD28CC">
      <w:pPr>
        <w:spacing w:line="360" w:lineRule="auto"/>
        <w:rPr>
          <w:rFonts w:ascii="Arial" w:hAnsi="Arial" w:cs="Arial"/>
          <w:noProof/>
          <w:sz w:val="24"/>
          <w:szCs w:val="24"/>
        </w:rPr>
      </w:pPr>
      <w:r>
        <w:rPr>
          <w:rFonts w:ascii="Arial" w:hAnsi="Arial" w:cs="Arial"/>
          <w:noProof/>
          <w:sz w:val="24"/>
          <w:szCs w:val="24"/>
        </w:rPr>
        <w:t>Transparencia.</w:t>
      </w:r>
      <w:r w:rsidR="00CD28CC">
        <w:rPr>
          <w:rFonts w:ascii="Arial" w:hAnsi="Arial" w:cs="Arial"/>
          <w:noProof/>
          <w:sz w:val="24"/>
          <w:szCs w:val="24"/>
        </w:rPr>
        <w:br/>
      </w:r>
      <w:r>
        <w:rPr>
          <w:rFonts w:ascii="Arial" w:hAnsi="Arial" w:cs="Arial"/>
          <w:noProof/>
          <w:sz w:val="24"/>
          <w:szCs w:val="24"/>
        </w:rPr>
        <w:t>Rendición de cuentas.</w:t>
      </w:r>
      <w:r w:rsidR="00CD28CC">
        <w:rPr>
          <w:rFonts w:ascii="Arial" w:hAnsi="Arial" w:cs="Arial"/>
          <w:noProof/>
          <w:sz w:val="24"/>
          <w:szCs w:val="24"/>
        </w:rPr>
        <w:br/>
      </w:r>
      <w:r>
        <w:rPr>
          <w:rFonts w:ascii="Arial" w:hAnsi="Arial" w:cs="Arial"/>
          <w:noProof/>
          <w:sz w:val="24"/>
          <w:szCs w:val="24"/>
        </w:rPr>
        <w:t>Respeto.</w:t>
      </w:r>
      <w:r w:rsidR="00CD28CC">
        <w:rPr>
          <w:rFonts w:ascii="Arial" w:hAnsi="Arial" w:cs="Arial"/>
          <w:noProof/>
          <w:sz w:val="24"/>
          <w:szCs w:val="24"/>
        </w:rPr>
        <w:br/>
      </w:r>
      <w:r>
        <w:rPr>
          <w:rFonts w:ascii="Arial" w:hAnsi="Arial" w:cs="Arial"/>
          <w:noProof/>
          <w:sz w:val="24"/>
          <w:szCs w:val="24"/>
        </w:rPr>
        <w:t>Lealtad.</w:t>
      </w:r>
      <w:r w:rsidR="00CD28CC">
        <w:rPr>
          <w:rFonts w:ascii="Arial" w:hAnsi="Arial" w:cs="Arial"/>
          <w:noProof/>
          <w:sz w:val="24"/>
          <w:szCs w:val="24"/>
        </w:rPr>
        <w:br/>
      </w:r>
      <w:r>
        <w:rPr>
          <w:rFonts w:ascii="Arial" w:hAnsi="Arial" w:cs="Arial"/>
          <w:noProof/>
          <w:sz w:val="24"/>
          <w:szCs w:val="24"/>
        </w:rPr>
        <w:t>Integridad.</w:t>
      </w:r>
      <w:r w:rsidR="00CD28CC">
        <w:rPr>
          <w:rFonts w:ascii="Arial" w:hAnsi="Arial" w:cs="Arial"/>
          <w:noProof/>
          <w:sz w:val="24"/>
          <w:szCs w:val="24"/>
        </w:rPr>
        <w:br/>
      </w:r>
      <w:r>
        <w:rPr>
          <w:rFonts w:ascii="Arial" w:hAnsi="Arial" w:cs="Arial"/>
          <w:noProof/>
          <w:sz w:val="24"/>
          <w:szCs w:val="24"/>
        </w:rPr>
        <w:t>Eficiencia.</w:t>
      </w:r>
    </w:p>
    <w:p w14:paraId="72BF33E0" w14:textId="2C360B64" w:rsidR="00C85E39" w:rsidRPr="00FD643B" w:rsidRDefault="00C85E39" w:rsidP="00CD28CC">
      <w:pPr>
        <w:jc w:val="both"/>
        <w:rPr>
          <w:rFonts w:ascii="Arial" w:hAnsi="Arial" w:cs="Arial"/>
          <w:noProof/>
          <w:sz w:val="24"/>
          <w:szCs w:val="24"/>
        </w:rPr>
      </w:pPr>
    </w:p>
    <w:p w14:paraId="7B340811" w14:textId="305765D8" w:rsidR="00CD28CC" w:rsidRDefault="001F6F7A" w:rsidP="00CD28CC">
      <w:pPr>
        <w:jc w:val="center"/>
        <w:rPr>
          <w:rFonts w:ascii="Arial" w:hAnsi="Arial" w:cs="Arial"/>
          <w:b/>
          <w:bCs/>
          <w:noProof/>
          <w:sz w:val="24"/>
          <w:szCs w:val="24"/>
        </w:rPr>
      </w:pPr>
      <w:r>
        <w:rPr>
          <w:rFonts w:ascii="Arial" w:hAnsi="Arial" w:cs="Arial"/>
          <w:b/>
          <w:bCs/>
          <w:noProof/>
          <w:sz w:val="24"/>
          <w:szCs w:val="24"/>
        </w:rPr>
        <w:drawing>
          <wp:anchor distT="0" distB="0" distL="114300" distR="114300" simplePos="0" relativeHeight="251665408" behindDoc="1" locked="0" layoutInCell="1" allowOverlap="1" wp14:anchorId="23EAECFB" wp14:editId="35EC7EA5">
            <wp:simplePos x="0" y="0"/>
            <wp:positionH relativeFrom="margin">
              <wp:posOffset>-1074394</wp:posOffset>
            </wp:positionH>
            <wp:positionV relativeFrom="paragraph">
              <wp:posOffset>-890271</wp:posOffset>
            </wp:positionV>
            <wp:extent cx="7781899" cy="10029825"/>
            <wp:effectExtent l="0" t="0" r="0" b="0"/>
            <wp:wrapNone/>
            <wp:docPr id="8" name="Imagen 8" descr="Pizarrón blanco con texto en letras negras sobre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Pizarrón blanco con texto en letras negras sobre fondo blanc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7797326" cy="10049709"/>
                    </a:xfrm>
                    <a:prstGeom prst="rect">
                      <a:avLst/>
                    </a:prstGeom>
                  </pic:spPr>
                </pic:pic>
              </a:graphicData>
            </a:graphic>
            <wp14:sizeRelH relativeFrom="page">
              <wp14:pctWidth>0</wp14:pctWidth>
            </wp14:sizeRelH>
            <wp14:sizeRelV relativeFrom="page">
              <wp14:pctHeight>0</wp14:pctHeight>
            </wp14:sizeRelV>
          </wp:anchor>
        </w:drawing>
      </w:r>
    </w:p>
    <w:p w14:paraId="58E1A64D" w14:textId="77777777" w:rsidR="00CD28CC" w:rsidRDefault="00CD28CC" w:rsidP="00CD28CC">
      <w:pPr>
        <w:jc w:val="center"/>
        <w:rPr>
          <w:rFonts w:ascii="Arial" w:hAnsi="Arial" w:cs="Arial"/>
          <w:b/>
          <w:bCs/>
          <w:noProof/>
          <w:sz w:val="24"/>
          <w:szCs w:val="24"/>
        </w:rPr>
      </w:pPr>
    </w:p>
    <w:p w14:paraId="4B7375BE" w14:textId="77777777" w:rsidR="00CD28CC" w:rsidRDefault="00CD28CC" w:rsidP="00CD28CC">
      <w:pPr>
        <w:jc w:val="center"/>
        <w:rPr>
          <w:rFonts w:ascii="Arial" w:hAnsi="Arial" w:cs="Arial"/>
          <w:b/>
          <w:bCs/>
          <w:noProof/>
          <w:sz w:val="24"/>
          <w:szCs w:val="24"/>
        </w:rPr>
      </w:pPr>
    </w:p>
    <w:p w14:paraId="648C529D" w14:textId="77777777" w:rsidR="00CD28CC" w:rsidRDefault="00CD28CC" w:rsidP="001F6F7A">
      <w:pPr>
        <w:rPr>
          <w:rFonts w:ascii="Arial" w:hAnsi="Arial" w:cs="Arial"/>
          <w:b/>
          <w:bCs/>
          <w:noProof/>
          <w:sz w:val="24"/>
          <w:szCs w:val="24"/>
        </w:rPr>
      </w:pPr>
    </w:p>
    <w:p w14:paraId="305FCE46" w14:textId="155AC050" w:rsidR="00C85E39" w:rsidRPr="00CD28CC" w:rsidRDefault="00CD28CC" w:rsidP="00CD28CC">
      <w:pPr>
        <w:jc w:val="center"/>
        <w:rPr>
          <w:rFonts w:ascii="Arial" w:hAnsi="Arial" w:cs="Arial"/>
          <w:b/>
          <w:bCs/>
          <w:noProof/>
          <w:sz w:val="24"/>
          <w:szCs w:val="24"/>
        </w:rPr>
      </w:pPr>
      <w:r w:rsidRPr="00CD28CC">
        <w:rPr>
          <w:rFonts w:ascii="Arial" w:hAnsi="Arial" w:cs="Arial"/>
          <w:b/>
          <w:bCs/>
          <w:noProof/>
          <w:sz w:val="24"/>
          <w:szCs w:val="24"/>
        </w:rPr>
        <w:t>Objetivo</w:t>
      </w:r>
      <w:r w:rsidR="001F6F7A">
        <w:rPr>
          <w:rFonts w:ascii="Arial" w:hAnsi="Arial" w:cs="Arial"/>
          <w:b/>
          <w:bCs/>
          <w:noProof/>
          <w:sz w:val="24"/>
          <w:szCs w:val="24"/>
        </w:rPr>
        <w:t xml:space="preserve"> General</w:t>
      </w:r>
    </w:p>
    <w:p w14:paraId="523A9CB2" w14:textId="72D1ED8A" w:rsidR="00C85E39" w:rsidRDefault="00227B0D" w:rsidP="001F6F7A">
      <w:pPr>
        <w:jc w:val="both"/>
        <w:rPr>
          <w:rFonts w:ascii="Arial" w:hAnsi="Arial" w:cs="Arial"/>
          <w:noProof/>
          <w:sz w:val="24"/>
          <w:szCs w:val="24"/>
        </w:rPr>
      </w:pPr>
      <w:r>
        <w:rPr>
          <w:rFonts w:ascii="Arial" w:hAnsi="Arial" w:cs="Arial"/>
          <w:noProof/>
          <w:sz w:val="24"/>
          <w:szCs w:val="24"/>
        </w:rPr>
        <w:t xml:space="preserve">Fortalecer la comunicación entre el Gobierno Municipal y la ciudadanía </w:t>
      </w:r>
      <w:r w:rsidR="00AA5CBE">
        <w:rPr>
          <w:rFonts w:ascii="Arial" w:hAnsi="Arial" w:cs="Arial"/>
          <w:noProof/>
          <w:sz w:val="24"/>
          <w:szCs w:val="24"/>
        </w:rPr>
        <w:t>promoviendo la transparencia, la participación y el acceso a la información.</w:t>
      </w:r>
    </w:p>
    <w:p w14:paraId="7A92B666" w14:textId="696C5D37" w:rsidR="00AA5CBE" w:rsidRDefault="00AA5CBE" w:rsidP="001F6F7A">
      <w:pPr>
        <w:jc w:val="both"/>
        <w:rPr>
          <w:rFonts w:ascii="Arial" w:hAnsi="Arial" w:cs="Arial"/>
          <w:noProof/>
          <w:sz w:val="24"/>
          <w:szCs w:val="24"/>
        </w:rPr>
      </w:pPr>
    </w:p>
    <w:p w14:paraId="7D40F20D" w14:textId="4AD981F0" w:rsidR="00AA5CBE" w:rsidRPr="00AA5CBE" w:rsidRDefault="00CB7C47" w:rsidP="00AA5CBE">
      <w:pPr>
        <w:jc w:val="center"/>
        <w:rPr>
          <w:rFonts w:ascii="Arial" w:hAnsi="Arial" w:cs="Arial"/>
          <w:b/>
          <w:bCs/>
          <w:noProof/>
          <w:sz w:val="24"/>
          <w:szCs w:val="24"/>
        </w:rPr>
      </w:pPr>
      <w:r>
        <w:rPr>
          <w:rFonts w:ascii="Arial" w:hAnsi="Arial" w:cs="Arial"/>
          <w:b/>
          <w:bCs/>
          <w:noProof/>
          <w:sz w:val="24"/>
          <w:szCs w:val="24"/>
        </w:rPr>
        <w:br/>
      </w:r>
      <w:r w:rsidR="00AA5CBE" w:rsidRPr="00AA5CBE">
        <w:rPr>
          <w:rFonts w:ascii="Arial" w:hAnsi="Arial" w:cs="Arial"/>
          <w:b/>
          <w:bCs/>
          <w:noProof/>
          <w:sz w:val="24"/>
          <w:szCs w:val="24"/>
        </w:rPr>
        <w:t>Objetivos especificos</w:t>
      </w:r>
    </w:p>
    <w:p w14:paraId="78D7778B" w14:textId="55C85380" w:rsidR="00AA5CBE" w:rsidRDefault="00AA5CBE" w:rsidP="00AA5CBE">
      <w:pPr>
        <w:pStyle w:val="Prrafodelista"/>
        <w:numPr>
          <w:ilvl w:val="0"/>
          <w:numId w:val="1"/>
        </w:numPr>
        <w:jc w:val="both"/>
        <w:rPr>
          <w:rFonts w:ascii="Arial" w:hAnsi="Arial" w:cs="Arial"/>
          <w:noProof/>
          <w:sz w:val="24"/>
          <w:szCs w:val="24"/>
        </w:rPr>
      </w:pPr>
      <w:r>
        <w:rPr>
          <w:rFonts w:ascii="Arial" w:hAnsi="Arial" w:cs="Arial"/>
          <w:noProof/>
          <w:sz w:val="24"/>
          <w:szCs w:val="24"/>
        </w:rPr>
        <w:t>Difusión de información oportuna, veraz y transparente sobre los programas, acciones y servicios públicos.</w:t>
      </w:r>
    </w:p>
    <w:p w14:paraId="01383FE7" w14:textId="270957D2" w:rsidR="00AA5CBE" w:rsidRDefault="00AA5CBE" w:rsidP="00AA5CBE">
      <w:pPr>
        <w:pStyle w:val="Prrafodelista"/>
        <w:numPr>
          <w:ilvl w:val="0"/>
          <w:numId w:val="1"/>
        </w:numPr>
        <w:jc w:val="both"/>
        <w:rPr>
          <w:rFonts w:ascii="Arial" w:hAnsi="Arial" w:cs="Arial"/>
          <w:noProof/>
          <w:sz w:val="24"/>
          <w:szCs w:val="24"/>
        </w:rPr>
      </w:pPr>
      <w:r>
        <w:rPr>
          <w:rFonts w:ascii="Arial" w:hAnsi="Arial" w:cs="Arial"/>
          <w:noProof/>
          <w:sz w:val="24"/>
          <w:szCs w:val="24"/>
        </w:rPr>
        <w:t xml:space="preserve">Gestión de medios de comunicación para asegurar la participación ciudadana en los procesos de toma de decisiones y en el desarrollo comunitario. </w:t>
      </w:r>
    </w:p>
    <w:p w14:paraId="2C7ACD49" w14:textId="4955550D" w:rsidR="00AA5CBE" w:rsidRDefault="00AA5CBE" w:rsidP="00AA5CBE">
      <w:pPr>
        <w:pStyle w:val="Prrafodelista"/>
        <w:numPr>
          <w:ilvl w:val="0"/>
          <w:numId w:val="1"/>
        </w:numPr>
        <w:jc w:val="both"/>
        <w:rPr>
          <w:rFonts w:ascii="Arial" w:hAnsi="Arial" w:cs="Arial"/>
          <w:noProof/>
          <w:sz w:val="24"/>
          <w:szCs w:val="24"/>
        </w:rPr>
      </w:pPr>
      <w:r>
        <w:rPr>
          <w:rFonts w:ascii="Arial" w:hAnsi="Arial" w:cs="Arial"/>
          <w:noProof/>
          <w:sz w:val="24"/>
          <w:szCs w:val="24"/>
        </w:rPr>
        <w:t>Difundir información institucional, asi como facilitar la comunicación con la ciudadanía.</w:t>
      </w:r>
    </w:p>
    <w:p w14:paraId="0C31C3B5" w14:textId="2CDFF8D0" w:rsidR="00AA5CBE" w:rsidRDefault="00AA5CBE" w:rsidP="00AA5CBE">
      <w:pPr>
        <w:pStyle w:val="Prrafodelista"/>
        <w:numPr>
          <w:ilvl w:val="0"/>
          <w:numId w:val="1"/>
        </w:numPr>
        <w:jc w:val="both"/>
        <w:rPr>
          <w:rFonts w:ascii="Arial" w:hAnsi="Arial" w:cs="Arial"/>
          <w:noProof/>
          <w:sz w:val="24"/>
          <w:szCs w:val="24"/>
        </w:rPr>
      </w:pPr>
      <w:r>
        <w:rPr>
          <w:rFonts w:ascii="Arial" w:hAnsi="Arial" w:cs="Arial"/>
          <w:noProof/>
          <w:sz w:val="24"/>
          <w:szCs w:val="24"/>
        </w:rPr>
        <w:t>Gestionar la imagen institucional, fortalecer la transparencia y gestionar las relaciones públicas.</w:t>
      </w:r>
    </w:p>
    <w:p w14:paraId="21D5CADE" w14:textId="77777777" w:rsidR="00147E4F" w:rsidRDefault="00AA5CBE" w:rsidP="00AA5CBE">
      <w:pPr>
        <w:pStyle w:val="Prrafodelista"/>
        <w:numPr>
          <w:ilvl w:val="0"/>
          <w:numId w:val="1"/>
        </w:numPr>
        <w:jc w:val="both"/>
        <w:rPr>
          <w:rFonts w:ascii="Arial" w:hAnsi="Arial" w:cs="Arial"/>
          <w:noProof/>
          <w:sz w:val="24"/>
          <w:szCs w:val="24"/>
        </w:rPr>
      </w:pPr>
      <w:r>
        <w:rPr>
          <w:rFonts w:ascii="Arial" w:hAnsi="Arial" w:cs="Arial"/>
          <w:noProof/>
          <w:sz w:val="24"/>
          <w:szCs w:val="24"/>
        </w:rPr>
        <w:t>La correcta difusión de información relativa a sus áreas de trabajo.</w:t>
      </w:r>
    </w:p>
    <w:p w14:paraId="1CF7E167" w14:textId="2D5675F0" w:rsidR="0048554E" w:rsidRDefault="0048554E" w:rsidP="00AA5CBE">
      <w:pPr>
        <w:pStyle w:val="Prrafodelista"/>
        <w:numPr>
          <w:ilvl w:val="0"/>
          <w:numId w:val="1"/>
        </w:numPr>
        <w:jc w:val="both"/>
        <w:rPr>
          <w:rFonts w:ascii="Arial" w:hAnsi="Arial" w:cs="Arial"/>
          <w:noProof/>
          <w:sz w:val="24"/>
          <w:szCs w:val="24"/>
        </w:rPr>
      </w:pPr>
      <w:r>
        <w:rPr>
          <w:rFonts w:ascii="Arial" w:hAnsi="Arial" w:cs="Arial"/>
          <w:noProof/>
          <w:sz w:val="24"/>
          <w:szCs w:val="24"/>
        </w:rPr>
        <w:t>Creación de algunos programas de Comunicación para dar a la ciudadanía un acercamiento más íntimo con el cuerpo de trabajo.</w:t>
      </w:r>
    </w:p>
    <w:p w14:paraId="471625E6" w14:textId="77777777" w:rsidR="00147E4F" w:rsidRDefault="00147E4F" w:rsidP="00147E4F">
      <w:pPr>
        <w:jc w:val="both"/>
        <w:rPr>
          <w:rFonts w:ascii="Arial" w:hAnsi="Arial" w:cs="Arial"/>
          <w:noProof/>
          <w:sz w:val="24"/>
          <w:szCs w:val="24"/>
        </w:rPr>
      </w:pPr>
    </w:p>
    <w:p w14:paraId="44967EEB" w14:textId="77777777" w:rsidR="00147E4F" w:rsidRDefault="00147E4F" w:rsidP="00147E4F">
      <w:pPr>
        <w:jc w:val="both"/>
        <w:rPr>
          <w:rFonts w:ascii="Arial" w:hAnsi="Arial" w:cs="Arial"/>
          <w:noProof/>
          <w:sz w:val="24"/>
          <w:szCs w:val="24"/>
        </w:rPr>
      </w:pPr>
    </w:p>
    <w:p w14:paraId="3BA90760" w14:textId="1B15F6ED" w:rsidR="00AA5CBE" w:rsidRPr="00147E4F" w:rsidRDefault="00147E4F" w:rsidP="00147E4F">
      <w:pPr>
        <w:jc w:val="both"/>
        <w:rPr>
          <w:rFonts w:ascii="Arial" w:hAnsi="Arial" w:cs="Arial"/>
          <w:noProof/>
          <w:sz w:val="24"/>
          <w:szCs w:val="24"/>
        </w:rPr>
      </w:pPr>
      <w:r>
        <w:rPr>
          <w:rFonts w:ascii="Arial" w:hAnsi="Arial" w:cs="Arial"/>
          <w:noProof/>
          <w:sz w:val="24"/>
          <w:szCs w:val="24"/>
        </w:rPr>
        <w:t xml:space="preserve"> </w:t>
      </w:r>
      <w:r w:rsidR="00AA5CBE" w:rsidRPr="00147E4F">
        <w:rPr>
          <w:rFonts w:ascii="Arial" w:hAnsi="Arial" w:cs="Arial"/>
          <w:noProof/>
          <w:sz w:val="24"/>
          <w:szCs w:val="24"/>
        </w:rPr>
        <w:t xml:space="preserve"> </w:t>
      </w:r>
    </w:p>
    <w:p w14:paraId="07D6B377" w14:textId="7A37B87D" w:rsidR="001F6F7A" w:rsidRDefault="001F6F7A">
      <w:pPr>
        <w:rPr>
          <w:rFonts w:ascii="Arial" w:hAnsi="Arial" w:cs="Arial"/>
          <w:noProof/>
          <w:sz w:val="24"/>
          <w:szCs w:val="24"/>
        </w:rPr>
      </w:pPr>
    </w:p>
    <w:p w14:paraId="46AD859A" w14:textId="7E06E39D" w:rsidR="001F6F7A" w:rsidRPr="001F6F7A" w:rsidRDefault="001F6F7A" w:rsidP="001F6F7A">
      <w:pPr>
        <w:jc w:val="center"/>
        <w:rPr>
          <w:rFonts w:ascii="Arial" w:hAnsi="Arial" w:cs="Arial"/>
          <w:b/>
          <w:bCs/>
          <w:noProof/>
          <w:sz w:val="24"/>
          <w:szCs w:val="24"/>
        </w:rPr>
      </w:pPr>
    </w:p>
    <w:p w14:paraId="134DBD3F" w14:textId="7B18FFB1" w:rsidR="001F6F7A" w:rsidRPr="00FD643B" w:rsidRDefault="001F6F7A" w:rsidP="001F6F7A">
      <w:pPr>
        <w:jc w:val="both"/>
        <w:rPr>
          <w:rFonts w:ascii="Arial" w:hAnsi="Arial" w:cs="Arial"/>
          <w:noProof/>
          <w:sz w:val="24"/>
          <w:szCs w:val="24"/>
        </w:rPr>
      </w:pPr>
    </w:p>
    <w:p w14:paraId="0E683DDC" w14:textId="5019D66C" w:rsidR="00C85E39" w:rsidRPr="00FD643B" w:rsidRDefault="00C85E39">
      <w:pPr>
        <w:rPr>
          <w:rFonts w:ascii="Arial" w:hAnsi="Arial" w:cs="Arial"/>
          <w:noProof/>
          <w:sz w:val="24"/>
          <w:szCs w:val="24"/>
        </w:rPr>
      </w:pPr>
    </w:p>
    <w:p w14:paraId="0A43BB3D" w14:textId="2FDDDC89" w:rsidR="00C85E39" w:rsidRPr="00FD643B" w:rsidRDefault="00C85E39">
      <w:pPr>
        <w:rPr>
          <w:rFonts w:ascii="Arial" w:hAnsi="Arial" w:cs="Arial"/>
          <w:noProof/>
          <w:sz w:val="24"/>
          <w:szCs w:val="24"/>
        </w:rPr>
      </w:pPr>
    </w:p>
    <w:p w14:paraId="45BC8711" w14:textId="3299A408" w:rsidR="00C85E39" w:rsidRPr="00FD643B" w:rsidRDefault="00C85E39">
      <w:pPr>
        <w:rPr>
          <w:rFonts w:ascii="Arial" w:hAnsi="Arial" w:cs="Arial"/>
          <w:noProof/>
          <w:sz w:val="24"/>
          <w:szCs w:val="24"/>
        </w:rPr>
      </w:pPr>
    </w:p>
    <w:p w14:paraId="635D8DE8" w14:textId="7C407221" w:rsidR="00C85E39" w:rsidRPr="00FD643B" w:rsidRDefault="00C85E39">
      <w:pPr>
        <w:rPr>
          <w:rFonts w:ascii="Arial" w:hAnsi="Arial" w:cs="Arial"/>
          <w:noProof/>
          <w:sz w:val="24"/>
          <w:szCs w:val="24"/>
        </w:rPr>
      </w:pPr>
    </w:p>
    <w:p w14:paraId="58443091" w14:textId="4EE6F054" w:rsidR="00C85E39" w:rsidRPr="00FD643B" w:rsidRDefault="00C85E39">
      <w:pPr>
        <w:rPr>
          <w:rFonts w:ascii="Arial" w:hAnsi="Arial" w:cs="Arial"/>
          <w:noProof/>
          <w:sz w:val="24"/>
          <w:szCs w:val="24"/>
        </w:rPr>
      </w:pPr>
    </w:p>
    <w:p w14:paraId="0F347B86" w14:textId="24613BAB" w:rsidR="00C85E39" w:rsidRPr="00FD643B" w:rsidRDefault="00C85E39">
      <w:pPr>
        <w:rPr>
          <w:rFonts w:ascii="Arial" w:hAnsi="Arial" w:cs="Arial"/>
          <w:noProof/>
          <w:sz w:val="24"/>
          <w:szCs w:val="24"/>
        </w:rPr>
      </w:pPr>
    </w:p>
    <w:p w14:paraId="47644E91" w14:textId="0744F4ED" w:rsidR="00C85E39" w:rsidRPr="00FD643B" w:rsidRDefault="00CB7C47">
      <w:pPr>
        <w:rPr>
          <w:rFonts w:ascii="Arial" w:hAnsi="Arial" w:cs="Arial"/>
          <w:noProof/>
          <w:sz w:val="24"/>
          <w:szCs w:val="24"/>
        </w:rPr>
      </w:pPr>
      <w:r>
        <w:rPr>
          <w:rFonts w:ascii="Arial" w:hAnsi="Arial" w:cs="Arial"/>
          <w:noProof/>
          <w:sz w:val="24"/>
          <w:szCs w:val="24"/>
        </w:rPr>
        <w:drawing>
          <wp:anchor distT="0" distB="0" distL="114300" distR="114300" simplePos="0" relativeHeight="251666432" behindDoc="1" locked="0" layoutInCell="1" allowOverlap="1" wp14:anchorId="52B1358B" wp14:editId="7B74CC96">
            <wp:simplePos x="0" y="0"/>
            <wp:positionH relativeFrom="page">
              <wp:align>right</wp:align>
            </wp:positionH>
            <wp:positionV relativeFrom="paragraph">
              <wp:posOffset>-885190</wp:posOffset>
            </wp:positionV>
            <wp:extent cx="7767118" cy="10086975"/>
            <wp:effectExtent l="0" t="0" r="5715" b="0"/>
            <wp:wrapNone/>
            <wp:docPr id="9" name="Imagen 9" descr="Pizarrón blanco con texto en letras negras sobre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zarrón blanco con texto en letras negras sobre fondo blanc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7767118" cy="10086975"/>
                    </a:xfrm>
                    <a:prstGeom prst="rect">
                      <a:avLst/>
                    </a:prstGeom>
                  </pic:spPr>
                </pic:pic>
              </a:graphicData>
            </a:graphic>
            <wp14:sizeRelH relativeFrom="page">
              <wp14:pctWidth>0</wp14:pctWidth>
            </wp14:sizeRelH>
            <wp14:sizeRelV relativeFrom="page">
              <wp14:pctHeight>0</wp14:pctHeight>
            </wp14:sizeRelV>
          </wp:anchor>
        </w:drawing>
      </w:r>
    </w:p>
    <w:p w14:paraId="64BDAA1C" w14:textId="1D9F6727" w:rsidR="00C85E39" w:rsidRPr="00FD643B" w:rsidRDefault="00C85E39">
      <w:pPr>
        <w:rPr>
          <w:rFonts w:ascii="Arial" w:hAnsi="Arial" w:cs="Arial"/>
          <w:noProof/>
          <w:sz w:val="24"/>
          <w:szCs w:val="24"/>
        </w:rPr>
      </w:pPr>
    </w:p>
    <w:p w14:paraId="6D959935" w14:textId="05B06B58" w:rsidR="00C85E39" w:rsidRPr="00FD643B" w:rsidRDefault="00C85E39">
      <w:pPr>
        <w:rPr>
          <w:rFonts w:ascii="Arial" w:hAnsi="Arial" w:cs="Arial"/>
          <w:noProof/>
          <w:sz w:val="24"/>
          <w:szCs w:val="24"/>
        </w:rPr>
      </w:pPr>
    </w:p>
    <w:p w14:paraId="3192244F" w14:textId="7C53C4C9" w:rsidR="00921DBE" w:rsidRPr="001A74B4" w:rsidRDefault="00921DBE" w:rsidP="001A74B4">
      <w:pPr>
        <w:jc w:val="center"/>
        <w:rPr>
          <w:rFonts w:ascii="Arial" w:hAnsi="Arial" w:cs="Arial"/>
          <w:b/>
          <w:bCs/>
          <w:noProof/>
          <w:sz w:val="24"/>
          <w:szCs w:val="24"/>
        </w:rPr>
      </w:pPr>
      <w:r w:rsidRPr="00F7616C">
        <w:rPr>
          <w:rFonts w:ascii="Arial" w:hAnsi="Arial" w:cs="Arial"/>
          <w:b/>
          <w:bCs/>
          <w:noProof/>
          <w:sz w:val="24"/>
          <w:szCs w:val="24"/>
        </w:rPr>
        <w:t>JUSTIFICACIÓN</w:t>
      </w:r>
    </w:p>
    <w:p w14:paraId="4F3C55C3" w14:textId="7FDE5F14" w:rsidR="00552E96" w:rsidRDefault="00921DBE" w:rsidP="001A74B4">
      <w:pPr>
        <w:jc w:val="center"/>
        <w:rPr>
          <w:rFonts w:ascii="Arial" w:hAnsi="Arial" w:cs="Arial"/>
          <w:noProof/>
          <w:sz w:val="24"/>
          <w:szCs w:val="24"/>
        </w:rPr>
      </w:pPr>
      <w:r>
        <w:rPr>
          <w:rFonts w:ascii="Arial" w:hAnsi="Arial" w:cs="Arial"/>
          <w:noProof/>
          <w:sz w:val="24"/>
          <w:szCs w:val="24"/>
        </w:rPr>
        <w:t xml:space="preserve">En los proyectos </w:t>
      </w:r>
      <w:r w:rsidR="00552E96">
        <w:rPr>
          <w:rFonts w:ascii="Arial" w:hAnsi="Arial" w:cs="Arial"/>
          <w:noProof/>
          <w:sz w:val="24"/>
          <w:szCs w:val="24"/>
        </w:rPr>
        <w:t>institucionales, así como obras públicas y eventos macivos para la comunidad realizados por el H. Ayuntamiento es necesario contar con un buen flujo de ideas así como de información, por eso mismo es bien sabido que nuestro primer año de gobierno fue cargado del famoso “prueba &amp; error” y de esa premiza partimos para hacer mucho mejor las cosas este 2do año.</w:t>
      </w:r>
    </w:p>
    <w:p w14:paraId="553BAAE0" w14:textId="6D172724" w:rsidR="00552E96" w:rsidRDefault="00552E96" w:rsidP="00552E96">
      <w:pPr>
        <w:jc w:val="center"/>
        <w:rPr>
          <w:rFonts w:ascii="Arial" w:hAnsi="Arial" w:cs="Arial"/>
          <w:noProof/>
          <w:sz w:val="24"/>
          <w:szCs w:val="24"/>
        </w:rPr>
      </w:pPr>
      <w:r>
        <w:rPr>
          <w:rFonts w:ascii="Arial" w:hAnsi="Arial" w:cs="Arial"/>
          <w:noProof/>
          <w:sz w:val="24"/>
          <w:szCs w:val="24"/>
        </w:rPr>
        <w:t>Creemos en el departamento de Comunicación Social que una buena imagen presidencial y de todo el grupo de trabajo es primordial, pero así mismo también lo es un buen ecosistema de trabajo interno, para una buena cooperación y desarrollo de mejores proyectos.</w:t>
      </w:r>
    </w:p>
    <w:p w14:paraId="042A26FE" w14:textId="25DC8B12" w:rsidR="00552E96" w:rsidRPr="00FD643B" w:rsidRDefault="00552E96" w:rsidP="00552E96">
      <w:pPr>
        <w:jc w:val="center"/>
        <w:rPr>
          <w:rFonts w:ascii="Arial" w:hAnsi="Arial" w:cs="Arial"/>
          <w:noProof/>
          <w:sz w:val="24"/>
          <w:szCs w:val="24"/>
        </w:rPr>
      </w:pPr>
      <w:r>
        <w:rPr>
          <w:rFonts w:ascii="Arial" w:hAnsi="Arial" w:cs="Arial"/>
          <w:noProof/>
          <w:sz w:val="24"/>
          <w:szCs w:val="24"/>
        </w:rPr>
        <w:t xml:space="preserve">Además sabemos que mantener a un pueblo bién informado con como dicen por ahí “con las cuentas claras” habla más </w:t>
      </w:r>
      <w:r w:rsidR="001A74B4">
        <w:rPr>
          <w:rFonts w:ascii="Arial" w:hAnsi="Arial" w:cs="Arial"/>
          <w:noProof/>
          <w:sz w:val="24"/>
          <w:szCs w:val="24"/>
        </w:rPr>
        <w:t>que mil palabras, por eso siempre basaremos nuestros logros como equipo de trabajo en el éxito de comunicarle a nuestro pueblo lo realizado día con día.</w:t>
      </w:r>
    </w:p>
    <w:p w14:paraId="6AE70091" w14:textId="77777777" w:rsidR="003B5F1B" w:rsidRDefault="003B5F1B" w:rsidP="00CB7C47">
      <w:pPr>
        <w:jc w:val="both"/>
        <w:rPr>
          <w:rFonts w:ascii="Arial" w:hAnsi="Arial" w:cs="Arial"/>
          <w:noProof/>
          <w:sz w:val="24"/>
          <w:szCs w:val="24"/>
        </w:rPr>
      </w:pPr>
    </w:p>
    <w:p w14:paraId="7AA0FCD4" w14:textId="27378A77" w:rsidR="00CB7C47" w:rsidRPr="00CB7C47" w:rsidRDefault="00CB7C47" w:rsidP="00CB7C47">
      <w:pPr>
        <w:jc w:val="both"/>
        <w:rPr>
          <w:rFonts w:ascii="Arial" w:hAnsi="Arial" w:cs="Arial"/>
          <w:noProof/>
          <w:sz w:val="24"/>
          <w:szCs w:val="24"/>
        </w:rPr>
      </w:pPr>
      <w:r>
        <w:rPr>
          <w:rFonts w:ascii="Arial" w:hAnsi="Arial" w:cs="Arial"/>
          <w:noProof/>
          <w:sz w:val="24"/>
          <w:szCs w:val="24"/>
        </w:rPr>
        <w:t xml:space="preserve"> </w:t>
      </w:r>
    </w:p>
    <w:p w14:paraId="599FF33F" w14:textId="6843A488" w:rsidR="00C85E39" w:rsidRPr="00FD643B" w:rsidRDefault="00C85E39">
      <w:pPr>
        <w:rPr>
          <w:rFonts w:ascii="Arial" w:hAnsi="Arial" w:cs="Arial"/>
          <w:noProof/>
          <w:sz w:val="24"/>
          <w:szCs w:val="24"/>
        </w:rPr>
      </w:pPr>
    </w:p>
    <w:p w14:paraId="060BDDC9" w14:textId="10481C79" w:rsidR="00C85E39" w:rsidRPr="00FD643B" w:rsidRDefault="00C85E39">
      <w:pPr>
        <w:rPr>
          <w:rFonts w:ascii="Arial" w:hAnsi="Arial" w:cs="Arial"/>
          <w:noProof/>
          <w:sz w:val="24"/>
          <w:szCs w:val="24"/>
        </w:rPr>
      </w:pPr>
    </w:p>
    <w:p w14:paraId="39790721" w14:textId="7313472A" w:rsidR="00C85E39" w:rsidRPr="00FD643B" w:rsidRDefault="00C85E39">
      <w:pPr>
        <w:rPr>
          <w:rFonts w:ascii="Arial" w:hAnsi="Arial" w:cs="Arial"/>
          <w:noProof/>
          <w:sz w:val="24"/>
          <w:szCs w:val="24"/>
        </w:rPr>
      </w:pPr>
    </w:p>
    <w:p w14:paraId="2A9B035D" w14:textId="77777777" w:rsidR="00C85E39" w:rsidRPr="00FD643B" w:rsidRDefault="00C85E39">
      <w:pPr>
        <w:rPr>
          <w:rFonts w:ascii="Arial" w:hAnsi="Arial" w:cs="Arial"/>
          <w:noProof/>
          <w:sz w:val="24"/>
          <w:szCs w:val="24"/>
        </w:rPr>
      </w:pPr>
    </w:p>
    <w:p w14:paraId="00D4F33D" w14:textId="03EBCB65" w:rsidR="00C85E39" w:rsidRPr="00FD643B" w:rsidRDefault="00C85E39">
      <w:pPr>
        <w:rPr>
          <w:rFonts w:ascii="Arial" w:hAnsi="Arial" w:cs="Arial"/>
          <w:noProof/>
          <w:sz w:val="24"/>
          <w:szCs w:val="24"/>
        </w:rPr>
      </w:pPr>
    </w:p>
    <w:p w14:paraId="07E68F54" w14:textId="77777777" w:rsidR="009376BA" w:rsidRPr="00FD643B" w:rsidRDefault="009376BA">
      <w:pPr>
        <w:rPr>
          <w:rFonts w:ascii="Arial" w:hAnsi="Arial" w:cs="Arial"/>
          <w:noProof/>
          <w:sz w:val="24"/>
          <w:szCs w:val="24"/>
        </w:rPr>
      </w:pPr>
    </w:p>
    <w:p w14:paraId="59EEB807" w14:textId="3616C589" w:rsidR="00C85E39" w:rsidRPr="00FD643B" w:rsidRDefault="00C85E39">
      <w:pPr>
        <w:rPr>
          <w:rFonts w:ascii="Arial" w:hAnsi="Arial" w:cs="Arial"/>
          <w:noProof/>
          <w:sz w:val="24"/>
          <w:szCs w:val="24"/>
        </w:rPr>
      </w:pPr>
    </w:p>
    <w:p w14:paraId="22A4DCF5" w14:textId="29BD61B8" w:rsidR="00C85E39" w:rsidRPr="00FD643B" w:rsidRDefault="00C85E39">
      <w:pPr>
        <w:rPr>
          <w:rFonts w:ascii="Arial" w:hAnsi="Arial" w:cs="Arial"/>
          <w:noProof/>
          <w:sz w:val="24"/>
          <w:szCs w:val="24"/>
        </w:rPr>
      </w:pPr>
    </w:p>
    <w:p w14:paraId="615AAAF4" w14:textId="6E5D4E0C" w:rsidR="00C85E39" w:rsidRPr="00FD643B" w:rsidRDefault="00C85E39">
      <w:pPr>
        <w:rPr>
          <w:rFonts w:ascii="Arial" w:hAnsi="Arial" w:cs="Arial"/>
          <w:noProof/>
          <w:sz w:val="24"/>
          <w:szCs w:val="24"/>
        </w:rPr>
      </w:pPr>
    </w:p>
    <w:p w14:paraId="0C88026C" w14:textId="58D1979D" w:rsidR="00C85E39" w:rsidRPr="00FD643B" w:rsidRDefault="00C85E39">
      <w:pPr>
        <w:rPr>
          <w:rFonts w:ascii="Arial" w:hAnsi="Arial" w:cs="Arial"/>
          <w:noProof/>
          <w:sz w:val="24"/>
          <w:szCs w:val="24"/>
        </w:rPr>
      </w:pPr>
    </w:p>
    <w:p w14:paraId="7BB24C94" w14:textId="0230D536" w:rsidR="00C85E39" w:rsidRPr="00FD643B" w:rsidRDefault="00C85E39">
      <w:pPr>
        <w:rPr>
          <w:rFonts w:ascii="Arial" w:hAnsi="Arial" w:cs="Arial"/>
          <w:noProof/>
          <w:sz w:val="24"/>
          <w:szCs w:val="24"/>
        </w:rPr>
      </w:pPr>
    </w:p>
    <w:p w14:paraId="04F063BD" w14:textId="77777777" w:rsidR="00CD11CC" w:rsidRDefault="00CD11CC">
      <w:pPr>
        <w:rPr>
          <w:rFonts w:ascii="Arial" w:hAnsi="Arial" w:cs="Arial"/>
          <w:noProof/>
          <w:sz w:val="24"/>
          <w:szCs w:val="24"/>
        </w:rPr>
        <w:sectPr w:rsidR="00CD11CC">
          <w:pgSz w:w="12240" w:h="15840"/>
          <w:pgMar w:top="1417" w:right="1701" w:bottom="1417" w:left="1701" w:header="708" w:footer="708" w:gutter="0"/>
          <w:cols w:space="708"/>
          <w:docGrid w:linePitch="360"/>
        </w:sectPr>
      </w:pPr>
    </w:p>
    <w:tbl>
      <w:tblPr>
        <w:tblStyle w:val="Tablaconcuadrcula"/>
        <w:tblW w:w="13036" w:type="dxa"/>
        <w:tblLook w:val="04A0" w:firstRow="1" w:lastRow="0" w:firstColumn="1" w:lastColumn="0" w:noHBand="0" w:noVBand="1"/>
      </w:tblPr>
      <w:tblGrid>
        <w:gridCol w:w="2598"/>
        <w:gridCol w:w="2599"/>
        <w:gridCol w:w="4012"/>
        <w:gridCol w:w="3827"/>
      </w:tblGrid>
      <w:tr w:rsidR="007F4987" w14:paraId="4CBFC059" w14:textId="77777777" w:rsidTr="007F4987">
        <w:tc>
          <w:tcPr>
            <w:tcW w:w="13036" w:type="dxa"/>
            <w:gridSpan w:val="4"/>
          </w:tcPr>
          <w:p w14:paraId="3A2B1C18" w14:textId="4E9EFCE0" w:rsidR="007F4987" w:rsidRDefault="007F4987" w:rsidP="007F4987">
            <w:pPr>
              <w:jc w:val="center"/>
              <w:rPr>
                <w:rFonts w:ascii="Arial" w:hAnsi="Arial" w:cs="Arial"/>
                <w:noProof/>
                <w:sz w:val="24"/>
                <w:szCs w:val="24"/>
              </w:rPr>
            </w:pPr>
            <w:r>
              <w:rPr>
                <w:rFonts w:ascii="Arial" w:hAnsi="Arial" w:cs="Arial"/>
                <w:noProof/>
                <w:sz w:val="24"/>
                <w:szCs w:val="24"/>
              </w:rPr>
              <w:lastRenderedPageBreak/>
              <w:t>Cronograma Anual de Actividades y Acciones del Área de Comunicación Social del H. Ayuntamiento de Degollado</w:t>
            </w:r>
          </w:p>
        </w:tc>
      </w:tr>
      <w:tr w:rsidR="007F4987" w14:paraId="2918F0CB" w14:textId="77777777" w:rsidTr="007F4987">
        <w:tc>
          <w:tcPr>
            <w:tcW w:w="2598" w:type="dxa"/>
          </w:tcPr>
          <w:p w14:paraId="7342F1E4" w14:textId="6B4636FB" w:rsidR="007F4987" w:rsidRPr="007F4987" w:rsidRDefault="007F4987" w:rsidP="007F4987">
            <w:pPr>
              <w:jc w:val="center"/>
              <w:rPr>
                <w:rFonts w:ascii="Arial" w:hAnsi="Arial" w:cs="Arial"/>
                <w:b/>
                <w:bCs/>
                <w:noProof/>
                <w:sz w:val="24"/>
                <w:szCs w:val="24"/>
              </w:rPr>
            </w:pPr>
            <w:r w:rsidRPr="007F4987">
              <w:rPr>
                <w:rFonts w:ascii="Arial" w:hAnsi="Arial" w:cs="Arial"/>
                <w:b/>
                <w:bCs/>
                <w:noProof/>
                <w:sz w:val="24"/>
                <w:szCs w:val="24"/>
              </w:rPr>
              <w:t>Actividades</w:t>
            </w:r>
          </w:p>
        </w:tc>
        <w:tc>
          <w:tcPr>
            <w:tcW w:w="2599" w:type="dxa"/>
          </w:tcPr>
          <w:p w14:paraId="6A46B6AE" w14:textId="0A74B161" w:rsidR="007F4987" w:rsidRPr="007F4987" w:rsidRDefault="007F4987" w:rsidP="007F4987">
            <w:pPr>
              <w:jc w:val="center"/>
              <w:rPr>
                <w:rFonts w:ascii="Arial" w:hAnsi="Arial" w:cs="Arial"/>
                <w:b/>
                <w:bCs/>
                <w:noProof/>
                <w:sz w:val="24"/>
                <w:szCs w:val="24"/>
              </w:rPr>
            </w:pPr>
            <w:r w:rsidRPr="007F4987">
              <w:rPr>
                <w:rFonts w:ascii="Arial" w:hAnsi="Arial" w:cs="Arial"/>
                <w:b/>
                <w:bCs/>
                <w:noProof/>
                <w:sz w:val="24"/>
                <w:szCs w:val="24"/>
              </w:rPr>
              <w:t>Fecha</w:t>
            </w:r>
          </w:p>
        </w:tc>
        <w:tc>
          <w:tcPr>
            <w:tcW w:w="4012" w:type="dxa"/>
          </w:tcPr>
          <w:p w14:paraId="35DB1EFB" w14:textId="4FE772A7" w:rsidR="007F4987" w:rsidRPr="007F4987" w:rsidRDefault="007F4987" w:rsidP="007F4987">
            <w:pPr>
              <w:jc w:val="center"/>
              <w:rPr>
                <w:rFonts w:ascii="Arial" w:hAnsi="Arial" w:cs="Arial"/>
                <w:b/>
                <w:bCs/>
                <w:noProof/>
                <w:sz w:val="24"/>
                <w:szCs w:val="24"/>
              </w:rPr>
            </w:pPr>
            <w:r w:rsidRPr="007F4987">
              <w:rPr>
                <w:rFonts w:ascii="Arial" w:hAnsi="Arial" w:cs="Arial"/>
                <w:b/>
                <w:bCs/>
                <w:noProof/>
                <w:sz w:val="24"/>
                <w:szCs w:val="24"/>
              </w:rPr>
              <w:t>Objetivo</w:t>
            </w:r>
          </w:p>
        </w:tc>
        <w:tc>
          <w:tcPr>
            <w:tcW w:w="3827" w:type="dxa"/>
          </w:tcPr>
          <w:p w14:paraId="324060FF" w14:textId="23C3F531" w:rsidR="007F4987" w:rsidRPr="007F4987" w:rsidRDefault="007F4987" w:rsidP="007F4987">
            <w:pPr>
              <w:jc w:val="center"/>
              <w:rPr>
                <w:rFonts w:ascii="Arial" w:hAnsi="Arial" w:cs="Arial"/>
                <w:b/>
                <w:bCs/>
                <w:noProof/>
                <w:sz w:val="24"/>
                <w:szCs w:val="24"/>
              </w:rPr>
            </w:pPr>
            <w:r w:rsidRPr="007F4987">
              <w:rPr>
                <w:rFonts w:ascii="Arial" w:hAnsi="Arial" w:cs="Arial"/>
                <w:b/>
                <w:bCs/>
                <w:noProof/>
                <w:sz w:val="24"/>
                <w:szCs w:val="24"/>
              </w:rPr>
              <w:t>Recursos</w:t>
            </w:r>
          </w:p>
        </w:tc>
      </w:tr>
      <w:tr w:rsidR="007F4987" w14:paraId="04206E60" w14:textId="77777777" w:rsidTr="007F4987">
        <w:tc>
          <w:tcPr>
            <w:tcW w:w="2598" w:type="dxa"/>
          </w:tcPr>
          <w:p w14:paraId="3CDA579D" w14:textId="2A7A255D" w:rsidR="007F4987" w:rsidRPr="00FB42DA" w:rsidRDefault="007F4987" w:rsidP="007F4987">
            <w:pPr>
              <w:jc w:val="both"/>
              <w:rPr>
                <w:rFonts w:ascii="Arial" w:hAnsi="Arial" w:cs="Arial"/>
                <w:i/>
                <w:iCs/>
                <w:noProof/>
                <w:sz w:val="24"/>
                <w:szCs w:val="24"/>
              </w:rPr>
            </w:pPr>
            <w:r w:rsidRPr="00FB42DA">
              <w:rPr>
                <w:rFonts w:ascii="Arial" w:hAnsi="Arial" w:cs="Arial"/>
                <w:i/>
                <w:iCs/>
                <w:noProof/>
                <w:sz w:val="24"/>
                <w:szCs w:val="24"/>
              </w:rPr>
              <w:t>Cobertura total de Agenda del Presidente Municipal Fernando Villaseñor</w:t>
            </w:r>
          </w:p>
        </w:tc>
        <w:tc>
          <w:tcPr>
            <w:tcW w:w="2599" w:type="dxa"/>
          </w:tcPr>
          <w:p w14:paraId="75434168" w14:textId="77777777" w:rsidR="009F2466" w:rsidRDefault="009F2466" w:rsidP="007F4987">
            <w:pPr>
              <w:jc w:val="both"/>
              <w:rPr>
                <w:rFonts w:ascii="Arial" w:hAnsi="Arial" w:cs="Arial"/>
                <w:noProof/>
                <w:sz w:val="24"/>
                <w:szCs w:val="24"/>
              </w:rPr>
            </w:pPr>
          </w:p>
          <w:p w14:paraId="1F6000E6" w14:textId="303139BA" w:rsidR="007F4987" w:rsidRDefault="009F2466" w:rsidP="009F2466">
            <w:pPr>
              <w:jc w:val="center"/>
              <w:rPr>
                <w:rFonts w:ascii="Arial" w:hAnsi="Arial" w:cs="Arial"/>
                <w:noProof/>
                <w:sz w:val="24"/>
                <w:szCs w:val="24"/>
              </w:rPr>
            </w:pPr>
            <w:r>
              <w:rPr>
                <w:rFonts w:ascii="Arial" w:hAnsi="Arial" w:cs="Arial"/>
                <w:noProof/>
                <w:sz w:val="24"/>
                <w:szCs w:val="24"/>
              </w:rPr>
              <w:t>Cotidiana</w:t>
            </w:r>
          </w:p>
        </w:tc>
        <w:tc>
          <w:tcPr>
            <w:tcW w:w="4012" w:type="dxa"/>
          </w:tcPr>
          <w:p w14:paraId="410F2962" w14:textId="22375645" w:rsidR="007F4987" w:rsidRDefault="009F2466" w:rsidP="007F4987">
            <w:pPr>
              <w:jc w:val="both"/>
              <w:rPr>
                <w:rFonts w:ascii="Arial" w:hAnsi="Arial" w:cs="Arial"/>
                <w:noProof/>
                <w:sz w:val="24"/>
                <w:szCs w:val="24"/>
              </w:rPr>
            </w:pPr>
            <w:r>
              <w:rPr>
                <w:rFonts w:ascii="Arial" w:hAnsi="Arial" w:cs="Arial"/>
                <w:noProof/>
                <w:sz w:val="24"/>
                <w:szCs w:val="24"/>
              </w:rPr>
              <w:t>Cubrir eventos IMPORTANTES sobre la participación diaria del presidente y sus actvidades tanto de carácter administrativo como de carácter público.</w:t>
            </w:r>
          </w:p>
        </w:tc>
        <w:tc>
          <w:tcPr>
            <w:tcW w:w="3827" w:type="dxa"/>
          </w:tcPr>
          <w:p w14:paraId="7DB3666B" w14:textId="20119040" w:rsidR="007F4987" w:rsidRDefault="009F2466" w:rsidP="007F4987">
            <w:pPr>
              <w:jc w:val="both"/>
              <w:rPr>
                <w:rFonts w:ascii="Arial" w:hAnsi="Arial" w:cs="Arial"/>
                <w:noProof/>
                <w:sz w:val="24"/>
                <w:szCs w:val="24"/>
              </w:rPr>
            </w:pPr>
            <w:r>
              <w:rPr>
                <w:rFonts w:ascii="Arial" w:hAnsi="Arial" w:cs="Arial"/>
                <w:noProof/>
                <w:sz w:val="24"/>
                <w:szCs w:val="24"/>
              </w:rPr>
              <w:t xml:space="preserve"> Auxiliares de equipo con cámaras, micróf</w:t>
            </w:r>
            <w:r w:rsidR="003374C3">
              <w:rPr>
                <w:rFonts w:ascii="Arial" w:hAnsi="Arial" w:cs="Arial"/>
                <w:noProof/>
                <w:sz w:val="24"/>
                <w:szCs w:val="24"/>
              </w:rPr>
              <w:t>o</w:t>
            </w:r>
            <w:r>
              <w:rPr>
                <w:rFonts w:ascii="Arial" w:hAnsi="Arial" w:cs="Arial"/>
                <w:noProof/>
                <w:sz w:val="24"/>
                <w:szCs w:val="24"/>
              </w:rPr>
              <w:t>nos, etc, para una buena cobertura.</w:t>
            </w:r>
          </w:p>
        </w:tc>
      </w:tr>
      <w:tr w:rsidR="007F4987" w14:paraId="44E8957B" w14:textId="77777777" w:rsidTr="007F4987">
        <w:tc>
          <w:tcPr>
            <w:tcW w:w="2598" w:type="dxa"/>
          </w:tcPr>
          <w:p w14:paraId="6B3705FB" w14:textId="4DB7E32D" w:rsidR="007F4987" w:rsidRPr="00FB42DA" w:rsidRDefault="007F4987" w:rsidP="007F4987">
            <w:pPr>
              <w:jc w:val="both"/>
              <w:rPr>
                <w:rFonts w:ascii="Arial" w:hAnsi="Arial" w:cs="Arial"/>
                <w:i/>
                <w:iCs/>
                <w:noProof/>
                <w:sz w:val="24"/>
                <w:szCs w:val="24"/>
              </w:rPr>
            </w:pPr>
            <w:r w:rsidRPr="00FB42DA">
              <w:rPr>
                <w:rFonts w:ascii="Arial" w:hAnsi="Arial" w:cs="Arial"/>
                <w:i/>
                <w:iCs/>
                <w:noProof/>
                <w:sz w:val="24"/>
                <w:szCs w:val="24"/>
              </w:rPr>
              <w:t xml:space="preserve">Mini blogs de cada una de las áreas mostrando como </w:t>
            </w:r>
            <w:r w:rsidR="008C1FC6" w:rsidRPr="00FB42DA">
              <w:rPr>
                <w:rFonts w:ascii="Arial" w:hAnsi="Arial" w:cs="Arial"/>
                <w:i/>
                <w:iCs/>
                <w:noProof/>
                <w:sz w:val="24"/>
                <w:szCs w:val="24"/>
              </w:rPr>
              <w:t xml:space="preserve">es </w:t>
            </w:r>
            <w:r w:rsidRPr="00FB42DA">
              <w:rPr>
                <w:rFonts w:ascii="Arial" w:hAnsi="Arial" w:cs="Arial"/>
                <w:i/>
                <w:iCs/>
                <w:noProof/>
                <w:sz w:val="24"/>
                <w:szCs w:val="24"/>
              </w:rPr>
              <w:t>su día a día.</w:t>
            </w:r>
          </w:p>
        </w:tc>
        <w:tc>
          <w:tcPr>
            <w:tcW w:w="2599" w:type="dxa"/>
          </w:tcPr>
          <w:p w14:paraId="6208B8F2" w14:textId="77777777" w:rsidR="00A94399" w:rsidRDefault="009F2466" w:rsidP="00A94399">
            <w:pPr>
              <w:jc w:val="center"/>
              <w:rPr>
                <w:rFonts w:ascii="Arial" w:hAnsi="Arial" w:cs="Arial"/>
                <w:noProof/>
                <w:sz w:val="24"/>
                <w:szCs w:val="24"/>
              </w:rPr>
            </w:pPr>
            <w:r>
              <w:rPr>
                <w:rFonts w:ascii="Arial" w:hAnsi="Arial" w:cs="Arial"/>
                <w:noProof/>
                <w:sz w:val="24"/>
                <w:szCs w:val="24"/>
              </w:rPr>
              <w:t>Mensualmente</w:t>
            </w:r>
          </w:p>
          <w:p w14:paraId="38ED555C" w14:textId="11DD3438" w:rsidR="009F2466" w:rsidRDefault="00A94399" w:rsidP="009F2466">
            <w:pPr>
              <w:jc w:val="center"/>
              <w:rPr>
                <w:rFonts w:ascii="Arial" w:hAnsi="Arial" w:cs="Arial"/>
                <w:noProof/>
                <w:sz w:val="24"/>
                <w:szCs w:val="24"/>
              </w:rPr>
            </w:pPr>
            <w:r>
              <w:rPr>
                <w:rFonts w:ascii="Arial" w:hAnsi="Arial" w:cs="Arial"/>
                <w:noProof/>
                <w:sz w:val="24"/>
                <w:szCs w:val="24"/>
              </w:rPr>
              <w:t>(dependiendo carga de trabajo y disponibilidad de horario)</w:t>
            </w:r>
            <w:r w:rsidR="009F2466">
              <w:rPr>
                <w:rFonts w:ascii="Arial" w:hAnsi="Arial" w:cs="Arial"/>
                <w:noProof/>
                <w:sz w:val="24"/>
                <w:szCs w:val="24"/>
              </w:rPr>
              <w:t xml:space="preserve"> </w:t>
            </w:r>
          </w:p>
        </w:tc>
        <w:tc>
          <w:tcPr>
            <w:tcW w:w="4012" w:type="dxa"/>
          </w:tcPr>
          <w:p w14:paraId="03F088E9" w14:textId="01153F4D" w:rsidR="007F4987" w:rsidRDefault="009F2466" w:rsidP="007F4987">
            <w:pPr>
              <w:jc w:val="both"/>
              <w:rPr>
                <w:rFonts w:ascii="Arial" w:hAnsi="Arial" w:cs="Arial"/>
                <w:noProof/>
                <w:sz w:val="24"/>
                <w:szCs w:val="24"/>
              </w:rPr>
            </w:pPr>
            <w:r>
              <w:rPr>
                <w:rFonts w:ascii="Arial" w:hAnsi="Arial" w:cs="Arial"/>
                <w:noProof/>
                <w:sz w:val="24"/>
                <w:szCs w:val="24"/>
              </w:rPr>
              <w:t>Acercamiento más ciudadano con el pueblo al conocimiento de las areas de nuestro equipo de trabajo y cuales son las tareas realizadas por cada dirección y su impacto en la sociedad</w:t>
            </w:r>
          </w:p>
        </w:tc>
        <w:tc>
          <w:tcPr>
            <w:tcW w:w="3827" w:type="dxa"/>
          </w:tcPr>
          <w:p w14:paraId="3DC107FE" w14:textId="26EBEBA0" w:rsidR="007F4987" w:rsidRDefault="003374C3" w:rsidP="007F4987">
            <w:pPr>
              <w:jc w:val="both"/>
              <w:rPr>
                <w:rFonts w:ascii="Arial" w:hAnsi="Arial" w:cs="Arial"/>
                <w:noProof/>
                <w:sz w:val="24"/>
                <w:szCs w:val="24"/>
              </w:rPr>
            </w:pPr>
            <w:r>
              <w:rPr>
                <w:rFonts w:ascii="Arial" w:hAnsi="Arial" w:cs="Arial"/>
                <w:noProof/>
                <w:sz w:val="24"/>
                <w:szCs w:val="24"/>
              </w:rPr>
              <w:t xml:space="preserve">Equipo fotográfico profesional del departamento de comunicación y la cooperación de los demás departamentos con los que se colabore. </w:t>
            </w:r>
          </w:p>
        </w:tc>
      </w:tr>
      <w:tr w:rsidR="007F4987" w14:paraId="647336F0" w14:textId="77777777" w:rsidTr="007F4987">
        <w:tc>
          <w:tcPr>
            <w:tcW w:w="2598" w:type="dxa"/>
          </w:tcPr>
          <w:p w14:paraId="3CA6462F" w14:textId="77777777" w:rsidR="00FB42DA" w:rsidRDefault="00FB42DA" w:rsidP="007F4987">
            <w:pPr>
              <w:jc w:val="both"/>
              <w:rPr>
                <w:rFonts w:ascii="Arial" w:hAnsi="Arial" w:cs="Arial"/>
                <w:i/>
                <w:iCs/>
                <w:noProof/>
                <w:sz w:val="24"/>
                <w:szCs w:val="24"/>
              </w:rPr>
            </w:pPr>
          </w:p>
          <w:p w14:paraId="29BB6747" w14:textId="075E0303" w:rsidR="007F4987" w:rsidRPr="00FB42DA" w:rsidRDefault="007F4987" w:rsidP="007F4987">
            <w:pPr>
              <w:jc w:val="both"/>
              <w:rPr>
                <w:rFonts w:ascii="Arial" w:hAnsi="Arial" w:cs="Arial"/>
                <w:i/>
                <w:iCs/>
                <w:noProof/>
                <w:sz w:val="24"/>
                <w:szCs w:val="24"/>
              </w:rPr>
            </w:pPr>
            <w:r w:rsidRPr="00FB42DA">
              <w:rPr>
                <w:rFonts w:ascii="Arial" w:hAnsi="Arial" w:cs="Arial"/>
                <w:i/>
                <w:iCs/>
                <w:noProof/>
                <w:sz w:val="24"/>
                <w:szCs w:val="24"/>
              </w:rPr>
              <w:t>Difusión y cobertura de las campañas, programas y servicios públicos.</w:t>
            </w:r>
          </w:p>
        </w:tc>
        <w:tc>
          <w:tcPr>
            <w:tcW w:w="2599" w:type="dxa"/>
          </w:tcPr>
          <w:p w14:paraId="2735474A" w14:textId="77777777" w:rsidR="007F4987" w:rsidRDefault="007F4987" w:rsidP="007F4987">
            <w:pPr>
              <w:jc w:val="both"/>
              <w:rPr>
                <w:rFonts w:ascii="Arial" w:hAnsi="Arial" w:cs="Arial"/>
                <w:noProof/>
                <w:sz w:val="24"/>
                <w:szCs w:val="24"/>
              </w:rPr>
            </w:pPr>
          </w:p>
          <w:p w14:paraId="7D9F8225" w14:textId="77777777" w:rsidR="00FB42DA" w:rsidRDefault="00FB42DA" w:rsidP="00325013">
            <w:pPr>
              <w:jc w:val="center"/>
              <w:rPr>
                <w:rFonts w:ascii="Arial" w:hAnsi="Arial" w:cs="Arial"/>
                <w:noProof/>
                <w:sz w:val="24"/>
                <w:szCs w:val="24"/>
              </w:rPr>
            </w:pPr>
          </w:p>
          <w:p w14:paraId="13B2A897" w14:textId="77777777" w:rsidR="00FB42DA" w:rsidRDefault="00FB42DA" w:rsidP="00325013">
            <w:pPr>
              <w:jc w:val="center"/>
              <w:rPr>
                <w:rFonts w:ascii="Arial" w:hAnsi="Arial" w:cs="Arial"/>
                <w:noProof/>
                <w:sz w:val="24"/>
                <w:szCs w:val="24"/>
              </w:rPr>
            </w:pPr>
          </w:p>
          <w:p w14:paraId="1575CF3C" w14:textId="6B50BEBF" w:rsidR="00BC698E" w:rsidRDefault="00325013" w:rsidP="00325013">
            <w:pPr>
              <w:jc w:val="center"/>
              <w:rPr>
                <w:rFonts w:ascii="Arial" w:hAnsi="Arial" w:cs="Arial"/>
                <w:noProof/>
                <w:sz w:val="24"/>
                <w:szCs w:val="24"/>
              </w:rPr>
            </w:pPr>
            <w:r>
              <w:rPr>
                <w:rFonts w:ascii="Arial" w:hAnsi="Arial" w:cs="Arial"/>
                <w:noProof/>
                <w:sz w:val="24"/>
                <w:szCs w:val="24"/>
              </w:rPr>
              <w:t>Semanalmente</w:t>
            </w:r>
          </w:p>
        </w:tc>
        <w:tc>
          <w:tcPr>
            <w:tcW w:w="4012" w:type="dxa"/>
          </w:tcPr>
          <w:p w14:paraId="639BEC5D" w14:textId="1EB45643" w:rsidR="007F4987" w:rsidRDefault="00FB42DA" w:rsidP="007F4987">
            <w:pPr>
              <w:jc w:val="both"/>
              <w:rPr>
                <w:rFonts w:ascii="Arial" w:hAnsi="Arial" w:cs="Arial"/>
                <w:noProof/>
                <w:sz w:val="24"/>
                <w:szCs w:val="24"/>
              </w:rPr>
            </w:pPr>
            <w:r>
              <w:rPr>
                <w:rFonts w:ascii="Arial" w:hAnsi="Arial" w:cs="Arial"/>
                <w:noProof/>
                <w:sz w:val="24"/>
                <w:szCs w:val="24"/>
              </w:rPr>
              <w:t>Todos los programas sociales y autorizados por el gobierno municipal son para estrechar el apoyo y servicio con el pueblo, por eso es importante su promoción y cobertura para generar una buena imagen institucional.</w:t>
            </w:r>
          </w:p>
        </w:tc>
        <w:tc>
          <w:tcPr>
            <w:tcW w:w="3827" w:type="dxa"/>
          </w:tcPr>
          <w:p w14:paraId="3F68B797" w14:textId="77777777" w:rsidR="00FB42DA" w:rsidRDefault="00FB42DA" w:rsidP="007F4987">
            <w:pPr>
              <w:jc w:val="both"/>
              <w:rPr>
                <w:rFonts w:ascii="Arial" w:hAnsi="Arial" w:cs="Arial"/>
                <w:noProof/>
                <w:sz w:val="24"/>
                <w:szCs w:val="24"/>
              </w:rPr>
            </w:pPr>
          </w:p>
          <w:p w14:paraId="6FC79522" w14:textId="693FA4D2" w:rsidR="00F7616C" w:rsidRDefault="00F7616C" w:rsidP="007F4987">
            <w:pPr>
              <w:jc w:val="both"/>
              <w:rPr>
                <w:rFonts w:ascii="Arial" w:hAnsi="Arial" w:cs="Arial"/>
                <w:noProof/>
                <w:sz w:val="24"/>
                <w:szCs w:val="24"/>
              </w:rPr>
            </w:pPr>
            <w:r>
              <w:rPr>
                <w:rFonts w:ascii="Arial" w:hAnsi="Arial" w:cs="Arial"/>
                <w:noProof/>
                <w:sz w:val="24"/>
                <w:szCs w:val="24"/>
              </w:rPr>
              <w:t>Información proporcionada por las diferentes direcciones y dependencias para una buena gestión de tiempo y organización en publicaciones y coberturas.</w:t>
            </w:r>
          </w:p>
        </w:tc>
      </w:tr>
      <w:tr w:rsidR="007F4987" w14:paraId="72A43222" w14:textId="77777777" w:rsidTr="007F4987">
        <w:tc>
          <w:tcPr>
            <w:tcW w:w="2598" w:type="dxa"/>
          </w:tcPr>
          <w:p w14:paraId="330F9192" w14:textId="5D8EA11A" w:rsidR="007F4987" w:rsidRPr="00FB42DA" w:rsidRDefault="00147E4F" w:rsidP="007F4987">
            <w:pPr>
              <w:jc w:val="both"/>
              <w:rPr>
                <w:rFonts w:ascii="Arial" w:hAnsi="Arial" w:cs="Arial"/>
                <w:i/>
                <w:iCs/>
                <w:noProof/>
                <w:sz w:val="24"/>
                <w:szCs w:val="24"/>
              </w:rPr>
            </w:pPr>
            <w:r w:rsidRPr="00FB42DA">
              <w:rPr>
                <w:rFonts w:ascii="Arial" w:hAnsi="Arial" w:cs="Arial"/>
                <w:i/>
                <w:iCs/>
                <w:noProof/>
                <w:sz w:val="24"/>
                <w:szCs w:val="24"/>
              </w:rPr>
              <w:t>Capsulas sobre diversos temas y programas de las diferentes áreas ¿Sabias que?</w:t>
            </w:r>
          </w:p>
        </w:tc>
        <w:tc>
          <w:tcPr>
            <w:tcW w:w="2599" w:type="dxa"/>
          </w:tcPr>
          <w:p w14:paraId="12E56AFF" w14:textId="77777777" w:rsidR="007F4987" w:rsidRDefault="007F4987" w:rsidP="007F4987">
            <w:pPr>
              <w:jc w:val="both"/>
              <w:rPr>
                <w:rFonts w:ascii="Arial" w:hAnsi="Arial" w:cs="Arial"/>
                <w:noProof/>
                <w:sz w:val="24"/>
                <w:szCs w:val="24"/>
              </w:rPr>
            </w:pPr>
          </w:p>
          <w:p w14:paraId="58FE8B91" w14:textId="77777777" w:rsidR="00325013" w:rsidRDefault="00325013" w:rsidP="007F4987">
            <w:pPr>
              <w:jc w:val="both"/>
              <w:rPr>
                <w:rFonts w:ascii="Arial" w:hAnsi="Arial" w:cs="Arial"/>
                <w:noProof/>
                <w:sz w:val="24"/>
                <w:szCs w:val="24"/>
              </w:rPr>
            </w:pPr>
          </w:p>
          <w:p w14:paraId="77505598" w14:textId="616162F1" w:rsidR="00325013" w:rsidRDefault="00325013" w:rsidP="00325013">
            <w:pPr>
              <w:jc w:val="center"/>
              <w:rPr>
                <w:rFonts w:ascii="Arial" w:hAnsi="Arial" w:cs="Arial"/>
                <w:noProof/>
                <w:sz w:val="24"/>
                <w:szCs w:val="24"/>
              </w:rPr>
            </w:pPr>
            <w:r>
              <w:rPr>
                <w:rFonts w:ascii="Arial" w:hAnsi="Arial" w:cs="Arial"/>
                <w:noProof/>
                <w:sz w:val="24"/>
                <w:szCs w:val="24"/>
              </w:rPr>
              <w:t>Semanalmente</w:t>
            </w:r>
          </w:p>
        </w:tc>
        <w:tc>
          <w:tcPr>
            <w:tcW w:w="4012" w:type="dxa"/>
          </w:tcPr>
          <w:p w14:paraId="5FF093F7" w14:textId="7AA476B7" w:rsidR="007F4987" w:rsidRDefault="00FB42DA" w:rsidP="007F4987">
            <w:pPr>
              <w:jc w:val="both"/>
              <w:rPr>
                <w:rFonts w:ascii="Arial" w:hAnsi="Arial" w:cs="Arial"/>
                <w:noProof/>
                <w:sz w:val="24"/>
                <w:szCs w:val="24"/>
              </w:rPr>
            </w:pPr>
            <w:r>
              <w:rPr>
                <w:rFonts w:ascii="Arial" w:hAnsi="Arial" w:cs="Arial"/>
                <w:noProof/>
                <w:sz w:val="24"/>
                <w:szCs w:val="24"/>
              </w:rPr>
              <w:t>Volver a involucrar la participación ciudadana con el interés sobre temas de cargo municipal sobre cada dirección, sin tinte político, más bien resaltando la labor de trabajo diario y su importancia.</w:t>
            </w:r>
          </w:p>
        </w:tc>
        <w:tc>
          <w:tcPr>
            <w:tcW w:w="3827" w:type="dxa"/>
          </w:tcPr>
          <w:p w14:paraId="0DC17F5B" w14:textId="77777777" w:rsidR="007F4987" w:rsidRDefault="007F4987" w:rsidP="007F4987">
            <w:pPr>
              <w:jc w:val="both"/>
              <w:rPr>
                <w:rFonts w:ascii="Arial" w:hAnsi="Arial" w:cs="Arial"/>
                <w:noProof/>
                <w:sz w:val="24"/>
                <w:szCs w:val="24"/>
              </w:rPr>
            </w:pPr>
          </w:p>
          <w:p w14:paraId="2B694C5D" w14:textId="585A34EE" w:rsidR="00F7616C" w:rsidRDefault="00F7616C" w:rsidP="007F4987">
            <w:pPr>
              <w:jc w:val="both"/>
              <w:rPr>
                <w:rFonts w:ascii="Arial" w:hAnsi="Arial" w:cs="Arial"/>
                <w:noProof/>
                <w:sz w:val="24"/>
                <w:szCs w:val="24"/>
              </w:rPr>
            </w:pPr>
            <w:r>
              <w:rPr>
                <w:rFonts w:ascii="Arial" w:hAnsi="Arial" w:cs="Arial"/>
                <w:noProof/>
                <w:sz w:val="24"/>
                <w:szCs w:val="24"/>
              </w:rPr>
              <w:t>Participación ciudadana y colaboradores del ayuntamiento para gestionar en pocos minutos el videoclip a realizar.</w:t>
            </w:r>
          </w:p>
        </w:tc>
      </w:tr>
      <w:tr w:rsidR="007F4987" w14:paraId="0CAC8833" w14:textId="77777777" w:rsidTr="007F4987">
        <w:tc>
          <w:tcPr>
            <w:tcW w:w="2598" w:type="dxa"/>
          </w:tcPr>
          <w:p w14:paraId="18945DE2" w14:textId="5D875788" w:rsidR="007F4987" w:rsidRPr="00FB42DA" w:rsidRDefault="008C1FC6" w:rsidP="007F4987">
            <w:pPr>
              <w:jc w:val="both"/>
              <w:rPr>
                <w:rFonts w:ascii="Arial" w:hAnsi="Arial" w:cs="Arial"/>
                <w:i/>
                <w:iCs/>
                <w:noProof/>
                <w:sz w:val="24"/>
                <w:szCs w:val="24"/>
              </w:rPr>
            </w:pPr>
            <w:r w:rsidRPr="00FB42DA">
              <w:rPr>
                <w:rFonts w:ascii="Arial" w:hAnsi="Arial" w:cs="Arial"/>
                <w:i/>
                <w:iCs/>
                <w:noProof/>
                <w:sz w:val="24"/>
                <w:szCs w:val="24"/>
              </w:rPr>
              <w:t>Rehabilitación del armazon que se encuentra ubicado en la plaza de la amistad</w:t>
            </w:r>
          </w:p>
        </w:tc>
        <w:tc>
          <w:tcPr>
            <w:tcW w:w="2599" w:type="dxa"/>
          </w:tcPr>
          <w:p w14:paraId="56707506" w14:textId="77777777" w:rsidR="007F4987" w:rsidRDefault="007F4987" w:rsidP="007F4987">
            <w:pPr>
              <w:jc w:val="both"/>
              <w:rPr>
                <w:rFonts w:ascii="Arial" w:hAnsi="Arial" w:cs="Arial"/>
                <w:noProof/>
                <w:sz w:val="24"/>
                <w:szCs w:val="24"/>
              </w:rPr>
            </w:pPr>
          </w:p>
          <w:p w14:paraId="0EE25D6E" w14:textId="48C83E9B" w:rsidR="00325013" w:rsidRDefault="00325013" w:rsidP="00325013">
            <w:pPr>
              <w:jc w:val="center"/>
              <w:rPr>
                <w:rFonts w:ascii="Arial" w:hAnsi="Arial" w:cs="Arial"/>
                <w:noProof/>
                <w:sz w:val="24"/>
                <w:szCs w:val="24"/>
              </w:rPr>
            </w:pPr>
            <w:r>
              <w:rPr>
                <w:rFonts w:ascii="Arial" w:hAnsi="Arial" w:cs="Arial"/>
                <w:noProof/>
                <w:sz w:val="24"/>
                <w:szCs w:val="24"/>
              </w:rPr>
              <w:t>Transcurso del año</w:t>
            </w:r>
          </w:p>
        </w:tc>
        <w:tc>
          <w:tcPr>
            <w:tcW w:w="4012" w:type="dxa"/>
          </w:tcPr>
          <w:p w14:paraId="1D26EC87" w14:textId="36B00D8B" w:rsidR="007F4987" w:rsidRDefault="00F7616C" w:rsidP="007F4987">
            <w:pPr>
              <w:jc w:val="both"/>
              <w:rPr>
                <w:rFonts w:ascii="Arial" w:hAnsi="Arial" w:cs="Arial"/>
                <w:noProof/>
                <w:sz w:val="24"/>
                <w:szCs w:val="24"/>
              </w:rPr>
            </w:pPr>
            <w:r>
              <w:rPr>
                <w:rFonts w:ascii="Arial" w:hAnsi="Arial" w:cs="Arial"/>
                <w:noProof/>
                <w:sz w:val="24"/>
                <w:szCs w:val="24"/>
              </w:rPr>
              <w:t>Utilizarlo como un medio de difusión presidencial para avisos y proyectos presidenciales.</w:t>
            </w:r>
          </w:p>
        </w:tc>
        <w:tc>
          <w:tcPr>
            <w:tcW w:w="3827" w:type="dxa"/>
          </w:tcPr>
          <w:p w14:paraId="794CA6EB" w14:textId="1FBF820D" w:rsidR="007F4987" w:rsidRDefault="00F7616C" w:rsidP="007F4987">
            <w:pPr>
              <w:jc w:val="both"/>
              <w:rPr>
                <w:rFonts w:ascii="Arial" w:hAnsi="Arial" w:cs="Arial"/>
                <w:noProof/>
                <w:sz w:val="24"/>
                <w:szCs w:val="24"/>
              </w:rPr>
            </w:pPr>
            <w:r>
              <w:rPr>
                <w:rFonts w:ascii="Arial" w:hAnsi="Arial" w:cs="Arial"/>
                <w:noProof/>
                <w:sz w:val="24"/>
                <w:szCs w:val="24"/>
              </w:rPr>
              <w:t>Cotización profesional para su restauración y la edecuación correcta de una pantalla digital.</w:t>
            </w:r>
          </w:p>
        </w:tc>
      </w:tr>
      <w:tr w:rsidR="007F4987" w14:paraId="551259C6" w14:textId="77777777" w:rsidTr="007F4987">
        <w:tc>
          <w:tcPr>
            <w:tcW w:w="2598" w:type="dxa"/>
          </w:tcPr>
          <w:p w14:paraId="5FE05E0A" w14:textId="77777777" w:rsidR="007F4987" w:rsidRPr="00FB42DA" w:rsidRDefault="00325013" w:rsidP="007F4987">
            <w:pPr>
              <w:jc w:val="both"/>
              <w:rPr>
                <w:rFonts w:ascii="Arial" w:hAnsi="Arial" w:cs="Arial"/>
                <w:i/>
                <w:iCs/>
                <w:noProof/>
                <w:sz w:val="24"/>
                <w:szCs w:val="24"/>
              </w:rPr>
            </w:pPr>
            <w:r w:rsidRPr="00FB42DA">
              <w:rPr>
                <w:rFonts w:ascii="Arial" w:hAnsi="Arial" w:cs="Arial"/>
                <w:i/>
                <w:iCs/>
                <w:noProof/>
                <w:sz w:val="24"/>
                <w:szCs w:val="24"/>
              </w:rPr>
              <w:lastRenderedPageBreak/>
              <w:t>Uso de espacios/canales de difusión fuera de las redes sociales</w:t>
            </w:r>
          </w:p>
          <w:p w14:paraId="397CB256" w14:textId="630E6CDC" w:rsidR="00325013" w:rsidRPr="00FB42DA" w:rsidRDefault="00325013" w:rsidP="007F4987">
            <w:pPr>
              <w:jc w:val="both"/>
              <w:rPr>
                <w:rFonts w:ascii="Arial" w:hAnsi="Arial" w:cs="Arial"/>
                <w:i/>
                <w:iCs/>
                <w:noProof/>
                <w:sz w:val="24"/>
                <w:szCs w:val="24"/>
              </w:rPr>
            </w:pPr>
          </w:p>
        </w:tc>
        <w:tc>
          <w:tcPr>
            <w:tcW w:w="2599" w:type="dxa"/>
          </w:tcPr>
          <w:p w14:paraId="4867FD90" w14:textId="22BC4E1C" w:rsidR="007F4987" w:rsidRDefault="007F4987" w:rsidP="007F4987">
            <w:pPr>
              <w:jc w:val="both"/>
              <w:rPr>
                <w:rFonts w:ascii="Arial" w:hAnsi="Arial" w:cs="Arial"/>
                <w:noProof/>
                <w:sz w:val="24"/>
                <w:szCs w:val="24"/>
              </w:rPr>
            </w:pPr>
          </w:p>
          <w:p w14:paraId="2D0D5F04" w14:textId="77777777" w:rsidR="00A94399" w:rsidRDefault="00A94399" w:rsidP="007F4987">
            <w:pPr>
              <w:jc w:val="both"/>
              <w:rPr>
                <w:rFonts w:ascii="Arial" w:hAnsi="Arial" w:cs="Arial"/>
                <w:noProof/>
                <w:sz w:val="24"/>
                <w:szCs w:val="24"/>
              </w:rPr>
            </w:pPr>
          </w:p>
          <w:p w14:paraId="7FD26248" w14:textId="1F006667" w:rsidR="00325013" w:rsidRDefault="00325013" w:rsidP="00325013">
            <w:pPr>
              <w:jc w:val="center"/>
              <w:rPr>
                <w:rFonts w:ascii="Arial" w:hAnsi="Arial" w:cs="Arial"/>
                <w:noProof/>
                <w:sz w:val="24"/>
                <w:szCs w:val="24"/>
              </w:rPr>
            </w:pPr>
            <w:r>
              <w:rPr>
                <w:rFonts w:ascii="Arial" w:hAnsi="Arial" w:cs="Arial"/>
                <w:noProof/>
                <w:sz w:val="24"/>
                <w:szCs w:val="24"/>
              </w:rPr>
              <w:t>Semanalmente</w:t>
            </w:r>
          </w:p>
        </w:tc>
        <w:tc>
          <w:tcPr>
            <w:tcW w:w="4012" w:type="dxa"/>
          </w:tcPr>
          <w:p w14:paraId="3EB0151D" w14:textId="77777777" w:rsidR="007F4987" w:rsidRDefault="00A94399" w:rsidP="007F4987">
            <w:pPr>
              <w:jc w:val="both"/>
              <w:rPr>
                <w:rFonts w:ascii="Arial" w:hAnsi="Arial" w:cs="Arial"/>
                <w:noProof/>
                <w:sz w:val="24"/>
                <w:szCs w:val="24"/>
              </w:rPr>
            </w:pPr>
            <w:r>
              <w:rPr>
                <w:rFonts w:ascii="Arial" w:hAnsi="Arial" w:cs="Arial"/>
                <w:noProof/>
                <w:sz w:val="24"/>
                <w:szCs w:val="24"/>
              </w:rPr>
              <w:t>Llegar a las partes de nuestra poblñación que no estén tan familiarizadas con el uso de redes sociales o tecnologías para el conocimiento de actividades o planes del ayuntamiento.</w:t>
            </w:r>
          </w:p>
          <w:p w14:paraId="45116A94" w14:textId="556C817A" w:rsidR="002E4835" w:rsidRDefault="002E4835" w:rsidP="007F4987">
            <w:pPr>
              <w:jc w:val="both"/>
              <w:rPr>
                <w:rFonts w:ascii="Arial" w:hAnsi="Arial" w:cs="Arial"/>
                <w:noProof/>
                <w:sz w:val="24"/>
                <w:szCs w:val="24"/>
              </w:rPr>
            </w:pPr>
          </w:p>
        </w:tc>
        <w:tc>
          <w:tcPr>
            <w:tcW w:w="3827" w:type="dxa"/>
          </w:tcPr>
          <w:p w14:paraId="4406DE54" w14:textId="77777777" w:rsidR="007F4987" w:rsidRDefault="00A94399" w:rsidP="00A94399">
            <w:pPr>
              <w:pStyle w:val="Prrafodelista"/>
              <w:numPr>
                <w:ilvl w:val="0"/>
                <w:numId w:val="2"/>
              </w:numPr>
              <w:jc w:val="both"/>
              <w:rPr>
                <w:rFonts w:ascii="Arial" w:hAnsi="Arial" w:cs="Arial"/>
                <w:noProof/>
                <w:sz w:val="24"/>
                <w:szCs w:val="24"/>
              </w:rPr>
            </w:pPr>
            <w:r>
              <w:rPr>
                <w:rFonts w:ascii="Arial" w:hAnsi="Arial" w:cs="Arial"/>
                <w:noProof/>
                <w:sz w:val="24"/>
                <w:szCs w:val="24"/>
              </w:rPr>
              <w:t>Perifoneo en carrito</w:t>
            </w:r>
          </w:p>
          <w:p w14:paraId="279398CC" w14:textId="77777777" w:rsidR="00A94399" w:rsidRDefault="00A94399" w:rsidP="00A94399">
            <w:pPr>
              <w:pStyle w:val="Prrafodelista"/>
              <w:numPr>
                <w:ilvl w:val="0"/>
                <w:numId w:val="2"/>
              </w:numPr>
              <w:jc w:val="both"/>
              <w:rPr>
                <w:rFonts w:ascii="Arial" w:hAnsi="Arial" w:cs="Arial"/>
                <w:noProof/>
                <w:sz w:val="24"/>
                <w:szCs w:val="24"/>
              </w:rPr>
            </w:pPr>
            <w:r>
              <w:rPr>
                <w:rFonts w:ascii="Arial" w:hAnsi="Arial" w:cs="Arial"/>
                <w:noProof/>
                <w:sz w:val="24"/>
                <w:szCs w:val="24"/>
              </w:rPr>
              <w:t>Perifoneo en camiones de la basura.</w:t>
            </w:r>
          </w:p>
          <w:p w14:paraId="48328482" w14:textId="3181D382" w:rsidR="00A94399" w:rsidRPr="00A94399" w:rsidRDefault="00A94399" w:rsidP="00A94399">
            <w:pPr>
              <w:pStyle w:val="Prrafodelista"/>
              <w:numPr>
                <w:ilvl w:val="0"/>
                <w:numId w:val="2"/>
              </w:numPr>
              <w:jc w:val="both"/>
              <w:rPr>
                <w:rFonts w:ascii="Arial" w:hAnsi="Arial" w:cs="Arial"/>
                <w:noProof/>
                <w:sz w:val="24"/>
                <w:szCs w:val="24"/>
              </w:rPr>
            </w:pPr>
            <w:r>
              <w:rPr>
                <w:rFonts w:ascii="Arial" w:hAnsi="Arial" w:cs="Arial"/>
                <w:noProof/>
                <w:sz w:val="24"/>
                <w:szCs w:val="24"/>
              </w:rPr>
              <w:t>Perifoneo bocinas de la plaza principal.</w:t>
            </w:r>
          </w:p>
        </w:tc>
      </w:tr>
      <w:tr w:rsidR="007F4987" w14:paraId="37610B2A" w14:textId="77777777" w:rsidTr="007F4987">
        <w:tc>
          <w:tcPr>
            <w:tcW w:w="2598" w:type="dxa"/>
          </w:tcPr>
          <w:p w14:paraId="52E809AD" w14:textId="3F8484FC" w:rsidR="007F4987" w:rsidRDefault="00921DBE" w:rsidP="007F4987">
            <w:pPr>
              <w:jc w:val="both"/>
              <w:rPr>
                <w:rFonts w:ascii="Arial" w:hAnsi="Arial" w:cs="Arial"/>
                <w:noProof/>
                <w:sz w:val="24"/>
                <w:szCs w:val="24"/>
              </w:rPr>
            </w:pPr>
            <w:r>
              <w:rPr>
                <w:rFonts w:ascii="Arial" w:hAnsi="Arial" w:cs="Arial"/>
                <w:noProof/>
                <w:sz w:val="24"/>
                <w:szCs w:val="24"/>
              </w:rPr>
              <w:t>Implementación más cargada a la producción audiovisual (videos) para generar mayor engagement con la comunidad virtual</w:t>
            </w:r>
          </w:p>
        </w:tc>
        <w:tc>
          <w:tcPr>
            <w:tcW w:w="2599" w:type="dxa"/>
          </w:tcPr>
          <w:p w14:paraId="0AF4E546" w14:textId="77777777" w:rsidR="007F4987" w:rsidRDefault="007F4987" w:rsidP="007F4987">
            <w:pPr>
              <w:jc w:val="both"/>
              <w:rPr>
                <w:rFonts w:ascii="Arial" w:hAnsi="Arial" w:cs="Arial"/>
                <w:noProof/>
                <w:sz w:val="24"/>
                <w:szCs w:val="24"/>
              </w:rPr>
            </w:pPr>
          </w:p>
          <w:p w14:paraId="24C48216" w14:textId="77777777" w:rsidR="00A94399" w:rsidRDefault="00A94399" w:rsidP="007F4987">
            <w:pPr>
              <w:jc w:val="both"/>
              <w:rPr>
                <w:rFonts w:ascii="Arial" w:hAnsi="Arial" w:cs="Arial"/>
                <w:noProof/>
                <w:sz w:val="24"/>
                <w:szCs w:val="24"/>
              </w:rPr>
            </w:pPr>
          </w:p>
          <w:p w14:paraId="2AC81F52" w14:textId="3F8313A6" w:rsidR="00A94399" w:rsidRDefault="00A94399" w:rsidP="00A94399">
            <w:pPr>
              <w:jc w:val="center"/>
              <w:rPr>
                <w:rFonts w:ascii="Arial" w:hAnsi="Arial" w:cs="Arial"/>
                <w:noProof/>
                <w:sz w:val="24"/>
                <w:szCs w:val="24"/>
              </w:rPr>
            </w:pPr>
            <w:r>
              <w:rPr>
                <w:rFonts w:ascii="Arial" w:hAnsi="Arial" w:cs="Arial"/>
                <w:noProof/>
                <w:sz w:val="24"/>
                <w:szCs w:val="24"/>
              </w:rPr>
              <w:t>anualmente</w:t>
            </w:r>
          </w:p>
        </w:tc>
        <w:tc>
          <w:tcPr>
            <w:tcW w:w="4012" w:type="dxa"/>
          </w:tcPr>
          <w:p w14:paraId="5A664EBA" w14:textId="7D131939" w:rsidR="007F4987" w:rsidRDefault="00A94399" w:rsidP="007F4987">
            <w:pPr>
              <w:jc w:val="both"/>
              <w:rPr>
                <w:rFonts w:ascii="Arial" w:hAnsi="Arial" w:cs="Arial"/>
                <w:noProof/>
                <w:sz w:val="24"/>
                <w:szCs w:val="24"/>
              </w:rPr>
            </w:pPr>
            <w:r>
              <w:rPr>
                <w:rFonts w:ascii="Arial" w:hAnsi="Arial" w:cs="Arial"/>
                <w:noProof/>
                <w:sz w:val="24"/>
                <w:szCs w:val="24"/>
              </w:rPr>
              <w:t>Buscar crear una imagen más transparente y humana de los colaboradores de nuestro equipo de trabajo y fortalecer el lazo con nuestra comunidad seguidora de redes sociales.</w:t>
            </w:r>
          </w:p>
        </w:tc>
        <w:tc>
          <w:tcPr>
            <w:tcW w:w="3827" w:type="dxa"/>
          </w:tcPr>
          <w:p w14:paraId="26497DA2" w14:textId="77777777" w:rsidR="00A94399" w:rsidRDefault="00A94399" w:rsidP="007F4987">
            <w:pPr>
              <w:jc w:val="both"/>
              <w:rPr>
                <w:rFonts w:ascii="Arial" w:hAnsi="Arial" w:cs="Arial"/>
                <w:noProof/>
                <w:sz w:val="24"/>
                <w:szCs w:val="24"/>
              </w:rPr>
            </w:pPr>
          </w:p>
          <w:p w14:paraId="21E7096B" w14:textId="09B600CD" w:rsidR="007F4987" w:rsidRDefault="00A94399" w:rsidP="007F4987">
            <w:pPr>
              <w:jc w:val="both"/>
              <w:rPr>
                <w:rFonts w:ascii="Arial" w:hAnsi="Arial" w:cs="Arial"/>
                <w:noProof/>
                <w:sz w:val="24"/>
                <w:szCs w:val="24"/>
              </w:rPr>
            </w:pPr>
            <w:r>
              <w:rPr>
                <w:rFonts w:ascii="Arial" w:hAnsi="Arial" w:cs="Arial"/>
                <w:noProof/>
                <w:sz w:val="24"/>
                <w:szCs w:val="24"/>
              </w:rPr>
              <w:t>Redes sociales (en diferentes plataformas): facebook, Instagram y TikTok.</w:t>
            </w:r>
          </w:p>
        </w:tc>
      </w:tr>
      <w:tr w:rsidR="007F4987" w14:paraId="6AEC7137" w14:textId="77777777" w:rsidTr="007F4987">
        <w:tc>
          <w:tcPr>
            <w:tcW w:w="2598" w:type="dxa"/>
          </w:tcPr>
          <w:p w14:paraId="7EDCB9C5" w14:textId="187C3F29" w:rsidR="007F4987" w:rsidRDefault="002A6AFA" w:rsidP="007F4987">
            <w:pPr>
              <w:jc w:val="both"/>
              <w:rPr>
                <w:rFonts w:ascii="Arial" w:hAnsi="Arial" w:cs="Arial"/>
                <w:noProof/>
                <w:sz w:val="24"/>
                <w:szCs w:val="24"/>
              </w:rPr>
            </w:pPr>
            <w:r>
              <w:rPr>
                <w:rFonts w:ascii="Arial" w:hAnsi="Arial" w:cs="Arial"/>
                <w:noProof/>
                <w:sz w:val="24"/>
                <w:szCs w:val="24"/>
              </w:rPr>
              <w:t xml:space="preserve">Desarrollo de un mecanismo efectivo de comunicación (petición) interna para la solicitud de trabajos </w:t>
            </w:r>
            <w:r w:rsidR="00FB42DA">
              <w:rPr>
                <w:rFonts w:ascii="Arial" w:hAnsi="Arial" w:cs="Arial"/>
                <w:noProof/>
                <w:sz w:val="24"/>
                <w:szCs w:val="24"/>
              </w:rPr>
              <w:t>y publicidad digital.</w:t>
            </w:r>
          </w:p>
        </w:tc>
        <w:tc>
          <w:tcPr>
            <w:tcW w:w="2599" w:type="dxa"/>
          </w:tcPr>
          <w:p w14:paraId="0C6353DE" w14:textId="77777777" w:rsidR="007F4987" w:rsidRDefault="007F4987" w:rsidP="007F4987">
            <w:pPr>
              <w:jc w:val="both"/>
              <w:rPr>
                <w:rFonts w:ascii="Arial" w:hAnsi="Arial" w:cs="Arial"/>
                <w:noProof/>
                <w:sz w:val="24"/>
                <w:szCs w:val="24"/>
              </w:rPr>
            </w:pPr>
          </w:p>
          <w:p w14:paraId="48DDA00A" w14:textId="77777777" w:rsidR="00A94399" w:rsidRDefault="00A94399" w:rsidP="007F4987">
            <w:pPr>
              <w:jc w:val="both"/>
              <w:rPr>
                <w:rFonts w:ascii="Arial" w:hAnsi="Arial" w:cs="Arial"/>
                <w:noProof/>
                <w:sz w:val="24"/>
                <w:szCs w:val="24"/>
              </w:rPr>
            </w:pPr>
          </w:p>
          <w:p w14:paraId="74CFC5DB" w14:textId="5C218CFC" w:rsidR="00A94399" w:rsidRDefault="00A94399" w:rsidP="00A94399">
            <w:pPr>
              <w:jc w:val="center"/>
              <w:rPr>
                <w:rFonts w:ascii="Arial" w:hAnsi="Arial" w:cs="Arial"/>
                <w:noProof/>
                <w:sz w:val="24"/>
                <w:szCs w:val="24"/>
              </w:rPr>
            </w:pPr>
            <w:r>
              <w:rPr>
                <w:rFonts w:ascii="Arial" w:hAnsi="Arial" w:cs="Arial"/>
                <w:noProof/>
                <w:sz w:val="24"/>
                <w:szCs w:val="24"/>
              </w:rPr>
              <w:t>semanalmente</w:t>
            </w:r>
          </w:p>
        </w:tc>
        <w:tc>
          <w:tcPr>
            <w:tcW w:w="4012" w:type="dxa"/>
          </w:tcPr>
          <w:p w14:paraId="61E6562C" w14:textId="59714266" w:rsidR="007F4987" w:rsidRDefault="00A94399" w:rsidP="007F4987">
            <w:pPr>
              <w:jc w:val="both"/>
              <w:rPr>
                <w:rFonts w:ascii="Arial" w:hAnsi="Arial" w:cs="Arial"/>
                <w:noProof/>
                <w:sz w:val="24"/>
                <w:szCs w:val="24"/>
              </w:rPr>
            </w:pPr>
            <w:r>
              <w:rPr>
                <w:rFonts w:ascii="Arial" w:hAnsi="Arial" w:cs="Arial"/>
                <w:noProof/>
                <w:sz w:val="24"/>
                <w:szCs w:val="24"/>
              </w:rPr>
              <w:t>Eliminar los malentendidos</w:t>
            </w:r>
            <w:r w:rsidR="005171C7">
              <w:rPr>
                <w:rFonts w:ascii="Arial" w:hAnsi="Arial" w:cs="Arial"/>
                <w:noProof/>
                <w:sz w:val="24"/>
                <w:szCs w:val="24"/>
              </w:rPr>
              <w:t>, información dispersa o inconclusa en las peticiones de los compañeros directores, y así eficientizar la carga de trabajo respecto a diseños y toma de contenido.</w:t>
            </w:r>
          </w:p>
        </w:tc>
        <w:tc>
          <w:tcPr>
            <w:tcW w:w="3827" w:type="dxa"/>
          </w:tcPr>
          <w:p w14:paraId="4D225432" w14:textId="77777777" w:rsidR="007F4987" w:rsidRDefault="005171C7" w:rsidP="005171C7">
            <w:pPr>
              <w:pStyle w:val="Prrafodelista"/>
              <w:numPr>
                <w:ilvl w:val="0"/>
                <w:numId w:val="2"/>
              </w:numPr>
              <w:jc w:val="both"/>
              <w:rPr>
                <w:rFonts w:ascii="Arial" w:hAnsi="Arial" w:cs="Arial"/>
                <w:noProof/>
                <w:sz w:val="24"/>
                <w:szCs w:val="24"/>
              </w:rPr>
            </w:pPr>
            <w:r>
              <w:rPr>
                <w:rFonts w:ascii="Arial" w:hAnsi="Arial" w:cs="Arial"/>
                <w:noProof/>
                <w:sz w:val="24"/>
                <w:szCs w:val="24"/>
              </w:rPr>
              <w:t>Formatos diseñados para peticiones claras sobre trabajos con diseño gráfico para post o impresión.</w:t>
            </w:r>
          </w:p>
          <w:p w14:paraId="5C84BA50" w14:textId="6AD153CA" w:rsidR="005171C7" w:rsidRPr="005171C7" w:rsidRDefault="005171C7" w:rsidP="005171C7">
            <w:pPr>
              <w:pStyle w:val="Prrafodelista"/>
              <w:numPr>
                <w:ilvl w:val="0"/>
                <w:numId w:val="2"/>
              </w:numPr>
              <w:jc w:val="both"/>
              <w:rPr>
                <w:rFonts w:ascii="Arial" w:hAnsi="Arial" w:cs="Arial"/>
                <w:noProof/>
                <w:sz w:val="24"/>
                <w:szCs w:val="24"/>
              </w:rPr>
            </w:pPr>
            <w:r>
              <w:rPr>
                <w:rFonts w:ascii="Arial" w:hAnsi="Arial" w:cs="Arial"/>
                <w:noProof/>
                <w:sz w:val="24"/>
                <w:szCs w:val="24"/>
              </w:rPr>
              <w:t>Formato digital para cobertura de eventos con información tácita del evento.</w:t>
            </w:r>
          </w:p>
        </w:tc>
      </w:tr>
      <w:tr w:rsidR="007F4987" w14:paraId="5EBDFB51" w14:textId="77777777" w:rsidTr="007F4987">
        <w:tc>
          <w:tcPr>
            <w:tcW w:w="2598" w:type="dxa"/>
          </w:tcPr>
          <w:p w14:paraId="60935B07" w14:textId="77777777" w:rsidR="002E4835" w:rsidRDefault="002E4835" w:rsidP="007F4987">
            <w:pPr>
              <w:jc w:val="both"/>
              <w:rPr>
                <w:rFonts w:ascii="Arial" w:hAnsi="Arial" w:cs="Arial"/>
                <w:noProof/>
                <w:sz w:val="24"/>
                <w:szCs w:val="24"/>
              </w:rPr>
            </w:pPr>
          </w:p>
          <w:p w14:paraId="4B0007A9" w14:textId="0426D3AE" w:rsidR="007F4987" w:rsidRDefault="00FB42DA" w:rsidP="007F4987">
            <w:pPr>
              <w:jc w:val="both"/>
              <w:rPr>
                <w:rFonts w:ascii="Arial" w:hAnsi="Arial" w:cs="Arial"/>
                <w:noProof/>
                <w:sz w:val="24"/>
                <w:szCs w:val="24"/>
              </w:rPr>
            </w:pPr>
            <w:r>
              <w:rPr>
                <w:rFonts w:ascii="Arial" w:hAnsi="Arial" w:cs="Arial"/>
                <w:noProof/>
                <w:sz w:val="24"/>
                <w:szCs w:val="24"/>
              </w:rPr>
              <w:t>Actividades de Integración Interna para un mejor comunicación acertiva e institucional.</w:t>
            </w:r>
          </w:p>
        </w:tc>
        <w:tc>
          <w:tcPr>
            <w:tcW w:w="2599" w:type="dxa"/>
          </w:tcPr>
          <w:p w14:paraId="2AB3169F" w14:textId="77777777" w:rsidR="00FB42DA" w:rsidRDefault="00FB42DA" w:rsidP="00FB42DA">
            <w:pPr>
              <w:jc w:val="center"/>
              <w:rPr>
                <w:rFonts w:ascii="Arial" w:hAnsi="Arial" w:cs="Arial"/>
                <w:noProof/>
                <w:sz w:val="24"/>
                <w:szCs w:val="24"/>
              </w:rPr>
            </w:pPr>
          </w:p>
          <w:p w14:paraId="0DF6E78A" w14:textId="77777777" w:rsidR="00FB42DA" w:rsidRDefault="00FB42DA" w:rsidP="00FB42DA">
            <w:pPr>
              <w:jc w:val="center"/>
              <w:rPr>
                <w:rFonts w:ascii="Arial" w:hAnsi="Arial" w:cs="Arial"/>
                <w:noProof/>
                <w:sz w:val="24"/>
                <w:szCs w:val="24"/>
              </w:rPr>
            </w:pPr>
          </w:p>
          <w:p w14:paraId="5B32CC63" w14:textId="3377975F" w:rsidR="007F4987" w:rsidRDefault="00FB42DA" w:rsidP="00FB42DA">
            <w:pPr>
              <w:jc w:val="center"/>
              <w:rPr>
                <w:rFonts w:ascii="Arial" w:hAnsi="Arial" w:cs="Arial"/>
                <w:noProof/>
                <w:sz w:val="24"/>
                <w:szCs w:val="24"/>
              </w:rPr>
            </w:pPr>
            <w:r>
              <w:rPr>
                <w:rFonts w:ascii="Arial" w:hAnsi="Arial" w:cs="Arial"/>
                <w:noProof/>
                <w:sz w:val="24"/>
                <w:szCs w:val="24"/>
              </w:rPr>
              <w:t>Semestral</w:t>
            </w:r>
          </w:p>
        </w:tc>
        <w:tc>
          <w:tcPr>
            <w:tcW w:w="4012" w:type="dxa"/>
          </w:tcPr>
          <w:p w14:paraId="46D7E4AE" w14:textId="58627D44" w:rsidR="007F4987" w:rsidRDefault="005171C7" w:rsidP="007F4987">
            <w:pPr>
              <w:jc w:val="both"/>
              <w:rPr>
                <w:rFonts w:ascii="Arial" w:hAnsi="Arial" w:cs="Arial"/>
                <w:noProof/>
                <w:sz w:val="24"/>
                <w:szCs w:val="24"/>
              </w:rPr>
            </w:pPr>
            <w:r>
              <w:rPr>
                <w:rFonts w:ascii="Arial" w:hAnsi="Arial" w:cs="Arial"/>
                <w:noProof/>
                <w:sz w:val="24"/>
                <w:szCs w:val="24"/>
              </w:rPr>
              <w:t xml:space="preserve">Fortalecer la convivencia y cooperación en equipo de nuestro grupo de trabajo, la idea es exponer inquietudes o malestares de una forma dinámica y dar pronta solución </w:t>
            </w:r>
            <w:r w:rsidR="002E4835">
              <w:rPr>
                <w:rFonts w:ascii="Arial" w:hAnsi="Arial" w:cs="Arial"/>
                <w:noProof/>
                <w:sz w:val="24"/>
                <w:szCs w:val="24"/>
              </w:rPr>
              <w:t>y generar una atmósfera deempatía y solidaridad con todo el grupo de trabajo</w:t>
            </w:r>
          </w:p>
        </w:tc>
        <w:tc>
          <w:tcPr>
            <w:tcW w:w="3827" w:type="dxa"/>
          </w:tcPr>
          <w:p w14:paraId="387FFC52" w14:textId="77777777" w:rsidR="002E4835" w:rsidRDefault="002E4835" w:rsidP="007F4987">
            <w:pPr>
              <w:jc w:val="both"/>
              <w:rPr>
                <w:rFonts w:ascii="Arial" w:hAnsi="Arial" w:cs="Arial"/>
                <w:noProof/>
                <w:sz w:val="24"/>
                <w:szCs w:val="24"/>
              </w:rPr>
            </w:pPr>
          </w:p>
          <w:p w14:paraId="636CC492" w14:textId="3D45C414" w:rsidR="007F4987" w:rsidRDefault="002E4835" w:rsidP="007F4987">
            <w:pPr>
              <w:jc w:val="both"/>
              <w:rPr>
                <w:rFonts w:ascii="Arial" w:hAnsi="Arial" w:cs="Arial"/>
                <w:noProof/>
                <w:sz w:val="24"/>
                <w:szCs w:val="24"/>
              </w:rPr>
            </w:pPr>
            <w:r>
              <w:rPr>
                <w:rFonts w:ascii="Arial" w:hAnsi="Arial" w:cs="Arial"/>
                <w:noProof/>
                <w:sz w:val="24"/>
                <w:szCs w:val="24"/>
              </w:rPr>
              <w:t>Actividades o dinámicas grupales con la participación de tod el cuerpo de colaboradores o en su mayoría (Directores y Auxiliares)</w:t>
            </w:r>
          </w:p>
        </w:tc>
      </w:tr>
      <w:tr w:rsidR="007F4987" w14:paraId="792B5A8F" w14:textId="77777777" w:rsidTr="007F4987">
        <w:tc>
          <w:tcPr>
            <w:tcW w:w="2598" w:type="dxa"/>
          </w:tcPr>
          <w:p w14:paraId="3C70A0A2" w14:textId="2D7515B4" w:rsidR="007F4987" w:rsidRDefault="00FB42DA" w:rsidP="00FB42DA">
            <w:pPr>
              <w:jc w:val="both"/>
              <w:rPr>
                <w:rFonts w:ascii="Arial" w:hAnsi="Arial" w:cs="Arial"/>
                <w:noProof/>
                <w:sz w:val="24"/>
                <w:szCs w:val="24"/>
              </w:rPr>
            </w:pPr>
            <w:r>
              <w:rPr>
                <w:rFonts w:ascii="Arial" w:hAnsi="Arial" w:cs="Arial"/>
                <w:noProof/>
                <w:sz w:val="24"/>
                <w:szCs w:val="24"/>
              </w:rPr>
              <w:lastRenderedPageBreak/>
              <w:t>Video Institucional con valores y misión de cada fecha importante de cada mes (con una oportunidad política de lucir actividades).</w:t>
            </w:r>
          </w:p>
        </w:tc>
        <w:tc>
          <w:tcPr>
            <w:tcW w:w="2599" w:type="dxa"/>
          </w:tcPr>
          <w:p w14:paraId="0C941E91" w14:textId="77777777" w:rsidR="007F4987" w:rsidRDefault="007F4987" w:rsidP="007F4987">
            <w:pPr>
              <w:jc w:val="both"/>
              <w:rPr>
                <w:rFonts w:ascii="Arial" w:hAnsi="Arial" w:cs="Arial"/>
                <w:noProof/>
                <w:sz w:val="24"/>
                <w:szCs w:val="24"/>
              </w:rPr>
            </w:pPr>
          </w:p>
          <w:p w14:paraId="3B001013" w14:textId="77777777" w:rsidR="002E4835" w:rsidRDefault="002E4835" w:rsidP="007F4987">
            <w:pPr>
              <w:jc w:val="both"/>
              <w:rPr>
                <w:rFonts w:ascii="Arial" w:hAnsi="Arial" w:cs="Arial"/>
                <w:noProof/>
                <w:sz w:val="24"/>
                <w:szCs w:val="24"/>
              </w:rPr>
            </w:pPr>
          </w:p>
          <w:p w14:paraId="47CF3C0B" w14:textId="12084535" w:rsidR="002E4835" w:rsidRDefault="002E4835" w:rsidP="002E4835">
            <w:pPr>
              <w:jc w:val="center"/>
              <w:rPr>
                <w:rFonts w:ascii="Arial" w:hAnsi="Arial" w:cs="Arial"/>
                <w:noProof/>
                <w:sz w:val="24"/>
                <w:szCs w:val="24"/>
              </w:rPr>
            </w:pPr>
            <w:r>
              <w:rPr>
                <w:rFonts w:ascii="Arial" w:hAnsi="Arial" w:cs="Arial"/>
                <w:noProof/>
                <w:sz w:val="24"/>
                <w:szCs w:val="24"/>
              </w:rPr>
              <w:t>Mensualmente</w:t>
            </w:r>
          </w:p>
        </w:tc>
        <w:tc>
          <w:tcPr>
            <w:tcW w:w="4012" w:type="dxa"/>
          </w:tcPr>
          <w:p w14:paraId="743F5FFD" w14:textId="4331A075" w:rsidR="007F4987" w:rsidRDefault="002E4835" w:rsidP="007F4987">
            <w:pPr>
              <w:jc w:val="both"/>
              <w:rPr>
                <w:rFonts w:ascii="Arial" w:hAnsi="Arial" w:cs="Arial"/>
                <w:noProof/>
                <w:sz w:val="24"/>
                <w:szCs w:val="24"/>
              </w:rPr>
            </w:pPr>
            <w:r>
              <w:rPr>
                <w:rFonts w:ascii="Arial" w:hAnsi="Arial" w:cs="Arial"/>
                <w:noProof/>
                <w:sz w:val="24"/>
                <w:szCs w:val="24"/>
              </w:rPr>
              <w:t>Generar una imagen institucional como organización de trabajo pero también con una visión social de interés sobre temáticas de cada mes que son interés social y fortalecen la aceptación de nuestra comunidad con el trabajo realizado.</w:t>
            </w:r>
          </w:p>
        </w:tc>
        <w:tc>
          <w:tcPr>
            <w:tcW w:w="3827" w:type="dxa"/>
          </w:tcPr>
          <w:p w14:paraId="6FD5E102" w14:textId="77777777" w:rsidR="002157B8" w:rsidRDefault="002157B8" w:rsidP="007F4987">
            <w:pPr>
              <w:jc w:val="both"/>
              <w:rPr>
                <w:rFonts w:ascii="Arial" w:hAnsi="Arial" w:cs="Arial"/>
                <w:noProof/>
                <w:sz w:val="24"/>
                <w:szCs w:val="24"/>
              </w:rPr>
            </w:pPr>
          </w:p>
          <w:p w14:paraId="3E525FA0" w14:textId="13279042" w:rsidR="007F4987" w:rsidRDefault="002E4835" w:rsidP="007F4987">
            <w:pPr>
              <w:jc w:val="both"/>
              <w:rPr>
                <w:rFonts w:ascii="Arial" w:hAnsi="Arial" w:cs="Arial"/>
                <w:noProof/>
                <w:sz w:val="24"/>
                <w:szCs w:val="24"/>
              </w:rPr>
            </w:pPr>
            <w:r>
              <w:rPr>
                <w:rFonts w:ascii="Arial" w:hAnsi="Arial" w:cs="Arial"/>
                <w:noProof/>
                <w:sz w:val="24"/>
                <w:szCs w:val="24"/>
              </w:rPr>
              <w:t xml:space="preserve"> La cooperación de las diferentes </w:t>
            </w:r>
            <w:r w:rsidR="002157B8">
              <w:rPr>
                <w:rFonts w:ascii="Arial" w:hAnsi="Arial" w:cs="Arial"/>
                <w:noProof/>
                <w:sz w:val="24"/>
                <w:szCs w:val="24"/>
              </w:rPr>
              <w:t>direcciones del ayuntamiento y funcionarios públicos para la realización del material audiovisual correspondiente.</w:t>
            </w:r>
          </w:p>
        </w:tc>
      </w:tr>
      <w:tr w:rsidR="007F4987" w14:paraId="29C0A0BF" w14:textId="77777777" w:rsidTr="007F4987">
        <w:tc>
          <w:tcPr>
            <w:tcW w:w="2598" w:type="dxa"/>
          </w:tcPr>
          <w:p w14:paraId="700E9EF9" w14:textId="77777777" w:rsidR="002157B8" w:rsidRDefault="002157B8" w:rsidP="007F4987">
            <w:pPr>
              <w:jc w:val="both"/>
              <w:rPr>
                <w:rFonts w:ascii="Arial" w:hAnsi="Arial" w:cs="Arial"/>
                <w:noProof/>
                <w:sz w:val="24"/>
                <w:szCs w:val="24"/>
              </w:rPr>
            </w:pPr>
          </w:p>
          <w:p w14:paraId="6EA314AE" w14:textId="4241C425" w:rsidR="007F4987" w:rsidRDefault="001A74B4" w:rsidP="007F4987">
            <w:pPr>
              <w:jc w:val="both"/>
              <w:rPr>
                <w:rFonts w:ascii="Arial" w:hAnsi="Arial" w:cs="Arial"/>
                <w:noProof/>
                <w:sz w:val="24"/>
                <w:szCs w:val="24"/>
              </w:rPr>
            </w:pPr>
            <w:r>
              <w:rPr>
                <w:rFonts w:ascii="Arial" w:hAnsi="Arial" w:cs="Arial"/>
                <w:noProof/>
                <w:sz w:val="24"/>
                <w:szCs w:val="24"/>
              </w:rPr>
              <w:t>Generar una imagen más HUMANA de nuestro presidente (que es parte del pueblo).</w:t>
            </w:r>
          </w:p>
        </w:tc>
        <w:tc>
          <w:tcPr>
            <w:tcW w:w="2599" w:type="dxa"/>
          </w:tcPr>
          <w:p w14:paraId="788C585A" w14:textId="77777777" w:rsidR="007F4987" w:rsidRDefault="007F4987" w:rsidP="007F4987">
            <w:pPr>
              <w:jc w:val="both"/>
              <w:rPr>
                <w:rFonts w:ascii="Arial" w:hAnsi="Arial" w:cs="Arial"/>
                <w:noProof/>
                <w:sz w:val="24"/>
                <w:szCs w:val="24"/>
              </w:rPr>
            </w:pPr>
          </w:p>
          <w:p w14:paraId="4C90769D" w14:textId="7BF5A6FF" w:rsidR="002157B8" w:rsidRDefault="002157B8" w:rsidP="007F4987">
            <w:pPr>
              <w:jc w:val="both"/>
              <w:rPr>
                <w:rFonts w:ascii="Arial" w:hAnsi="Arial" w:cs="Arial"/>
                <w:noProof/>
                <w:sz w:val="24"/>
                <w:szCs w:val="24"/>
              </w:rPr>
            </w:pPr>
          </w:p>
          <w:p w14:paraId="1A147E3F" w14:textId="77777777" w:rsidR="002157B8" w:rsidRDefault="002157B8" w:rsidP="007F4987">
            <w:pPr>
              <w:jc w:val="both"/>
              <w:rPr>
                <w:rFonts w:ascii="Arial" w:hAnsi="Arial" w:cs="Arial"/>
                <w:noProof/>
                <w:sz w:val="24"/>
                <w:szCs w:val="24"/>
              </w:rPr>
            </w:pPr>
          </w:p>
          <w:p w14:paraId="015D45F6" w14:textId="38EB9101" w:rsidR="002157B8" w:rsidRDefault="002157B8" w:rsidP="002157B8">
            <w:pPr>
              <w:jc w:val="center"/>
              <w:rPr>
                <w:rFonts w:ascii="Arial" w:hAnsi="Arial" w:cs="Arial"/>
                <w:noProof/>
                <w:sz w:val="24"/>
                <w:szCs w:val="24"/>
              </w:rPr>
            </w:pPr>
            <w:r>
              <w:rPr>
                <w:rFonts w:ascii="Arial" w:hAnsi="Arial" w:cs="Arial"/>
                <w:noProof/>
                <w:sz w:val="24"/>
                <w:szCs w:val="24"/>
              </w:rPr>
              <w:t>Continuamente</w:t>
            </w:r>
          </w:p>
        </w:tc>
        <w:tc>
          <w:tcPr>
            <w:tcW w:w="4012" w:type="dxa"/>
          </w:tcPr>
          <w:p w14:paraId="72518D76" w14:textId="55C6AF59" w:rsidR="007F4987" w:rsidRDefault="002157B8" w:rsidP="007F4987">
            <w:pPr>
              <w:jc w:val="both"/>
              <w:rPr>
                <w:rFonts w:ascii="Arial" w:hAnsi="Arial" w:cs="Arial"/>
                <w:noProof/>
                <w:sz w:val="24"/>
                <w:szCs w:val="24"/>
              </w:rPr>
            </w:pPr>
            <w:r>
              <w:rPr>
                <w:rFonts w:ascii="Arial" w:hAnsi="Arial" w:cs="Arial"/>
                <w:noProof/>
                <w:sz w:val="24"/>
                <w:szCs w:val="24"/>
              </w:rPr>
              <w:t>Dar una acercamiento más simple de la comunidad con las actividades diarias de nuestro presidente, en las que ellos puedan ver como no somos tan diferentes a nuestro lider y sus actividades diarias, y haya más empatía social por su figura pública.</w:t>
            </w:r>
          </w:p>
        </w:tc>
        <w:tc>
          <w:tcPr>
            <w:tcW w:w="3827" w:type="dxa"/>
          </w:tcPr>
          <w:p w14:paraId="07E63E1E" w14:textId="77777777" w:rsidR="002157B8" w:rsidRDefault="002157B8" w:rsidP="007F4987">
            <w:pPr>
              <w:jc w:val="both"/>
              <w:rPr>
                <w:rFonts w:ascii="Arial" w:hAnsi="Arial" w:cs="Arial"/>
                <w:noProof/>
                <w:sz w:val="24"/>
                <w:szCs w:val="24"/>
              </w:rPr>
            </w:pPr>
          </w:p>
          <w:p w14:paraId="3DACD052" w14:textId="27F89E86" w:rsidR="007F4987" w:rsidRDefault="002157B8" w:rsidP="007F4987">
            <w:pPr>
              <w:jc w:val="both"/>
              <w:rPr>
                <w:rFonts w:ascii="Arial" w:hAnsi="Arial" w:cs="Arial"/>
                <w:noProof/>
                <w:sz w:val="24"/>
                <w:szCs w:val="24"/>
              </w:rPr>
            </w:pPr>
            <w:r>
              <w:rPr>
                <w:rFonts w:ascii="Arial" w:hAnsi="Arial" w:cs="Arial"/>
                <w:noProof/>
                <w:sz w:val="24"/>
                <w:szCs w:val="24"/>
              </w:rPr>
              <w:t>Uso de la agenda presidencial de nuestro presidente para documentar actividades de relevancia social así como otras de carácter más común.</w:t>
            </w:r>
          </w:p>
        </w:tc>
      </w:tr>
      <w:tr w:rsidR="007F4987" w14:paraId="38E90C94" w14:textId="77777777" w:rsidTr="007F4987">
        <w:tc>
          <w:tcPr>
            <w:tcW w:w="2598" w:type="dxa"/>
          </w:tcPr>
          <w:p w14:paraId="2527206E" w14:textId="77777777" w:rsidR="00D519B1" w:rsidRDefault="00D519B1" w:rsidP="007F4987">
            <w:pPr>
              <w:jc w:val="both"/>
              <w:rPr>
                <w:rFonts w:ascii="Arial" w:hAnsi="Arial" w:cs="Arial"/>
                <w:noProof/>
                <w:sz w:val="24"/>
                <w:szCs w:val="24"/>
              </w:rPr>
            </w:pPr>
          </w:p>
          <w:p w14:paraId="0F93ADD9" w14:textId="0CB2099A" w:rsidR="007F4987" w:rsidRDefault="001A74B4" w:rsidP="007F4987">
            <w:pPr>
              <w:jc w:val="both"/>
              <w:rPr>
                <w:rFonts w:ascii="Arial" w:hAnsi="Arial" w:cs="Arial"/>
                <w:noProof/>
                <w:sz w:val="24"/>
                <w:szCs w:val="24"/>
              </w:rPr>
            </w:pPr>
            <w:r>
              <w:rPr>
                <w:rFonts w:ascii="Arial" w:hAnsi="Arial" w:cs="Arial"/>
                <w:noProof/>
                <w:sz w:val="24"/>
                <w:szCs w:val="24"/>
              </w:rPr>
              <w:t xml:space="preserve">Darle actividad </w:t>
            </w:r>
            <w:r w:rsidR="002157B8">
              <w:rPr>
                <w:rFonts w:ascii="Arial" w:hAnsi="Arial" w:cs="Arial"/>
                <w:noProof/>
                <w:sz w:val="24"/>
                <w:szCs w:val="24"/>
              </w:rPr>
              <w:t>y</w:t>
            </w:r>
            <w:r>
              <w:rPr>
                <w:rFonts w:ascii="Arial" w:hAnsi="Arial" w:cs="Arial"/>
                <w:noProof/>
                <w:sz w:val="24"/>
                <w:szCs w:val="24"/>
              </w:rPr>
              <w:t xml:space="preserve"> reanimar redes sociales alternas (Instagram &amp; TikTok)</w:t>
            </w:r>
          </w:p>
        </w:tc>
        <w:tc>
          <w:tcPr>
            <w:tcW w:w="2599" w:type="dxa"/>
          </w:tcPr>
          <w:p w14:paraId="253D07AC" w14:textId="77777777" w:rsidR="007F4987" w:rsidRDefault="007F4987" w:rsidP="007F4987">
            <w:pPr>
              <w:jc w:val="both"/>
              <w:rPr>
                <w:rFonts w:ascii="Arial" w:hAnsi="Arial" w:cs="Arial"/>
                <w:noProof/>
                <w:sz w:val="24"/>
                <w:szCs w:val="24"/>
              </w:rPr>
            </w:pPr>
          </w:p>
          <w:p w14:paraId="626D0DA9" w14:textId="77777777" w:rsidR="00D519B1" w:rsidRDefault="00D519B1" w:rsidP="002157B8">
            <w:pPr>
              <w:jc w:val="center"/>
              <w:rPr>
                <w:rFonts w:ascii="Arial" w:hAnsi="Arial" w:cs="Arial"/>
                <w:noProof/>
                <w:sz w:val="24"/>
                <w:szCs w:val="24"/>
              </w:rPr>
            </w:pPr>
          </w:p>
          <w:p w14:paraId="2F811235" w14:textId="4B8FB058" w:rsidR="002157B8" w:rsidRDefault="002157B8" w:rsidP="002157B8">
            <w:pPr>
              <w:jc w:val="center"/>
              <w:rPr>
                <w:rFonts w:ascii="Arial" w:hAnsi="Arial" w:cs="Arial"/>
                <w:noProof/>
                <w:sz w:val="24"/>
                <w:szCs w:val="24"/>
              </w:rPr>
            </w:pPr>
            <w:r>
              <w:rPr>
                <w:rFonts w:ascii="Arial" w:hAnsi="Arial" w:cs="Arial"/>
                <w:noProof/>
                <w:sz w:val="24"/>
                <w:szCs w:val="24"/>
              </w:rPr>
              <w:t>Continuamente</w:t>
            </w:r>
          </w:p>
        </w:tc>
        <w:tc>
          <w:tcPr>
            <w:tcW w:w="4012" w:type="dxa"/>
          </w:tcPr>
          <w:p w14:paraId="05A453D3" w14:textId="1A0BA398" w:rsidR="007F4987" w:rsidRDefault="002157B8" w:rsidP="007F4987">
            <w:pPr>
              <w:jc w:val="both"/>
              <w:rPr>
                <w:rFonts w:ascii="Arial" w:hAnsi="Arial" w:cs="Arial"/>
                <w:noProof/>
                <w:sz w:val="24"/>
                <w:szCs w:val="24"/>
              </w:rPr>
            </w:pPr>
            <w:r>
              <w:rPr>
                <w:rFonts w:ascii="Arial" w:hAnsi="Arial" w:cs="Arial"/>
                <w:noProof/>
                <w:sz w:val="24"/>
                <w:szCs w:val="24"/>
              </w:rPr>
              <w:t xml:space="preserve">Tener una difusión más espaciada en las diferentes plataformas, además de comunicar en diferentes ámbitos para conectar de diferenmte forma con </w:t>
            </w:r>
            <w:r w:rsidR="00D519B1">
              <w:rPr>
                <w:rFonts w:ascii="Arial" w:hAnsi="Arial" w:cs="Arial"/>
                <w:noProof/>
                <w:sz w:val="24"/>
                <w:szCs w:val="24"/>
              </w:rPr>
              <w:t>las diferentes partes de nuestra sociedad (niños, jóvenes, adultos, ansianos, etc).</w:t>
            </w:r>
          </w:p>
        </w:tc>
        <w:tc>
          <w:tcPr>
            <w:tcW w:w="3827" w:type="dxa"/>
          </w:tcPr>
          <w:p w14:paraId="39AD7A7A" w14:textId="77777777" w:rsidR="007F4987" w:rsidRDefault="007F4987" w:rsidP="007F4987">
            <w:pPr>
              <w:jc w:val="both"/>
              <w:rPr>
                <w:rFonts w:ascii="Arial" w:hAnsi="Arial" w:cs="Arial"/>
                <w:noProof/>
                <w:sz w:val="24"/>
                <w:szCs w:val="24"/>
              </w:rPr>
            </w:pPr>
          </w:p>
          <w:p w14:paraId="0C306D98" w14:textId="7DA124AC" w:rsidR="00D519B1" w:rsidRDefault="00D519B1" w:rsidP="007F4987">
            <w:pPr>
              <w:jc w:val="both"/>
              <w:rPr>
                <w:rFonts w:ascii="Arial" w:hAnsi="Arial" w:cs="Arial"/>
                <w:noProof/>
                <w:sz w:val="24"/>
                <w:szCs w:val="24"/>
              </w:rPr>
            </w:pPr>
            <w:r>
              <w:rPr>
                <w:rFonts w:ascii="Arial" w:hAnsi="Arial" w:cs="Arial"/>
                <w:noProof/>
                <w:sz w:val="24"/>
                <w:szCs w:val="24"/>
              </w:rPr>
              <w:t>Uso de las plataformas digitales ya mencionadas y apoyo con la participación general de directores y auxiliares en la elaboración de videos.</w:t>
            </w:r>
          </w:p>
        </w:tc>
      </w:tr>
      <w:tr w:rsidR="007F4987" w14:paraId="745DDDE9" w14:textId="77777777" w:rsidTr="007F4987">
        <w:tc>
          <w:tcPr>
            <w:tcW w:w="2598" w:type="dxa"/>
          </w:tcPr>
          <w:p w14:paraId="2D963C94" w14:textId="77777777" w:rsidR="00D519B1" w:rsidRDefault="00D519B1" w:rsidP="007F4987">
            <w:pPr>
              <w:jc w:val="both"/>
              <w:rPr>
                <w:rFonts w:ascii="Arial" w:hAnsi="Arial" w:cs="Arial"/>
                <w:noProof/>
                <w:sz w:val="24"/>
                <w:szCs w:val="24"/>
              </w:rPr>
            </w:pPr>
          </w:p>
          <w:p w14:paraId="2024378B" w14:textId="4EC9C4F8" w:rsidR="007F4987" w:rsidRDefault="001A74B4" w:rsidP="007F4987">
            <w:pPr>
              <w:jc w:val="both"/>
              <w:rPr>
                <w:rFonts w:ascii="Arial" w:hAnsi="Arial" w:cs="Arial"/>
                <w:noProof/>
                <w:sz w:val="24"/>
                <w:szCs w:val="24"/>
              </w:rPr>
            </w:pPr>
            <w:r>
              <w:rPr>
                <w:rFonts w:ascii="Arial" w:hAnsi="Arial" w:cs="Arial"/>
                <w:noProof/>
                <w:sz w:val="24"/>
                <w:szCs w:val="24"/>
              </w:rPr>
              <w:t xml:space="preserve">Generar por primera vez </w:t>
            </w:r>
            <w:r w:rsidR="002157B8">
              <w:rPr>
                <w:rFonts w:ascii="Arial" w:hAnsi="Arial" w:cs="Arial"/>
                <w:noProof/>
                <w:sz w:val="24"/>
                <w:szCs w:val="24"/>
              </w:rPr>
              <w:t>un podcast de carácter social con la participación de personalidades locale</w:t>
            </w:r>
            <w:r w:rsidR="00D519B1">
              <w:rPr>
                <w:rFonts w:ascii="Arial" w:hAnsi="Arial" w:cs="Arial"/>
                <w:noProof/>
                <w:sz w:val="24"/>
                <w:szCs w:val="24"/>
              </w:rPr>
              <w:t>s.</w:t>
            </w:r>
          </w:p>
        </w:tc>
        <w:tc>
          <w:tcPr>
            <w:tcW w:w="2599" w:type="dxa"/>
          </w:tcPr>
          <w:p w14:paraId="779C133E" w14:textId="77777777" w:rsidR="007F4987" w:rsidRDefault="007F4987" w:rsidP="007F4987">
            <w:pPr>
              <w:jc w:val="both"/>
              <w:rPr>
                <w:rFonts w:ascii="Arial" w:hAnsi="Arial" w:cs="Arial"/>
                <w:noProof/>
                <w:sz w:val="24"/>
                <w:szCs w:val="24"/>
              </w:rPr>
            </w:pPr>
          </w:p>
          <w:p w14:paraId="0F8238E8" w14:textId="4C8EB4FF" w:rsidR="002157B8" w:rsidRDefault="002157B8" w:rsidP="007F4987">
            <w:pPr>
              <w:jc w:val="both"/>
              <w:rPr>
                <w:rFonts w:ascii="Arial" w:hAnsi="Arial" w:cs="Arial"/>
                <w:noProof/>
                <w:sz w:val="24"/>
                <w:szCs w:val="24"/>
              </w:rPr>
            </w:pPr>
          </w:p>
          <w:p w14:paraId="0DFF400E" w14:textId="77777777" w:rsidR="00574867" w:rsidRDefault="00574867" w:rsidP="007F4987">
            <w:pPr>
              <w:jc w:val="both"/>
              <w:rPr>
                <w:rFonts w:ascii="Arial" w:hAnsi="Arial" w:cs="Arial"/>
                <w:noProof/>
                <w:sz w:val="24"/>
                <w:szCs w:val="24"/>
              </w:rPr>
            </w:pPr>
          </w:p>
          <w:p w14:paraId="5672D5FB" w14:textId="26A4E74D" w:rsidR="002157B8" w:rsidRDefault="002157B8" w:rsidP="002157B8">
            <w:pPr>
              <w:jc w:val="center"/>
              <w:rPr>
                <w:rFonts w:ascii="Arial" w:hAnsi="Arial" w:cs="Arial"/>
                <w:noProof/>
                <w:sz w:val="24"/>
                <w:szCs w:val="24"/>
              </w:rPr>
            </w:pPr>
            <w:r>
              <w:rPr>
                <w:rFonts w:ascii="Arial" w:hAnsi="Arial" w:cs="Arial"/>
                <w:noProof/>
                <w:sz w:val="24"/>
                <w:szCs w:val="24"/>
              </w:rPr>
              <w:t>Transcurso del año</w:t>
            </w:r>
          </w:p>
          <w:p w14:paraId="287391CF" w14:textId="399B225E" w:rsidR="002157B8" w:rsidRDefault="002157B8" w:rsidP="007F4987">
            <w:pPr>
              <w:jc w:val="both"/>
              <w:rPr>
                <w:rFonts w:ascii="Arial" w:hAnsi="Arial" w:cs="Arial"/>
                <w:noProof/>
                <w:sz w:val="24"/>
                <w:szCs w:val="24"/>
              </w:rPr>
            </w:pPr>
          </w:p>
        </w:tc>
        <w:tc>
          <w:tcPr>
            <w:tcW w:w="4012" w:type="dxa"/>
          </w:tcPr>
          <w:p w14:paraId="74AD8285" w14:textId="478184A0" w:rsidR="007F4987" w:rsidRDefault="00D519B1" w:rsidP="007F4987">
            <w:pPr>
              <w:jc w:val="both"/>
              <w:rPr>
                <w:rFonts w:ascii="Arial" w:hAnsi="Arial" w:cs="Arial"/>
                <w:noProof/>
                <w:sz w:val="24"/>
                <w:szCs w:val="24"/>
              </w:rPr>
            </w:pPr>
            <w:r>
              <w:rPr>
                <w:rFonts w:ascii="Arial" w:hAnsi="Arial" w:cs="Arial"/>
                <w:noProof/>
                <w:sz w:val="24"/>
                <w:szCs w:val="24"/>
              </w:rPr>
              <w:t>Integración de social y un canal de difusión y conexión social; esta idea va como iniciativa del departamento de comunicación en donde logremos establecer un espacio de dialogo interesante para la comunidad y personalidades puedan platicar desde experiencias hasta opiniones de temas generales</w:t>
            </w:r>
          </w:p>
        </w:tc>
        <w:tc>
          <w:tcPr>
            <w:tcW w:w="3827" w:type="dxa"/>
          </w:tcPr>
          <w:p w14:paraId="23708FC0" w14:textId="77777777" w:rsidR="007F4987" w:rsidRDefault="007F4987" w:rsidP="007F4987">
            <w:pPr>
              <w:jc w:val="both"/>
              <w:rPr>
                <w:rFonts w:ascii="Arial" w:hAnsi="Arial" w:cs="Arial"/>
                <w:noProof/>
                <w:sz w:val="24"/>
                <w:szCs w:val="24"/>
              </w:rPr>
            </w:pPr>
          </w:p>
          <w:p w14:paraId="3F751DBB" w14:textId="4A1D041D" w:rsidR="00D519B1" w:rsidRDefault="00D519B1" w:rsidP="007F4987">
            <w:pPr>
              <w:jc w:val="both"/>
              <w:rPr>
                <w:rFonts w:ascii="Arial" w:hAnsi="Arial" w:cs="Arial"/>
                <w:noProof/>
                <w:sz w:val="24"/>
                <w:szCs w:val="24"/>
              </w:rPr>
            </w:pPr>
            <w:r>
              <w:rPr>
                <w:rFonts w:ascii="Arial" w:hAnsi="Arial" w:cs="Arial"/>
                <w:noProof/>
                <w:sz w:val="24"/>
                <w:szCs w:val="24"/>
              </w:rPr>
              <w:t>Equipación debida de un espacio para la producción de este proyecto de comunicación soc</w:t>
            </w:r>
            <w:r w:rsidR="00574867">
              <w:rPr>
                <w:rFonts w:ascii="Arial" w:hAnsi="Arial" w:cs="Arial"/>
                <w:noProof/>
                <w:sz w:val="24"/>
                <w:szCs w:val="24"/>
              </w:rPr>
              <w:t>ial, así como uso del equipo tecnico (cámaras, micrófonos, ilumincación, etc.)</w:t>
            </w:r>
          </w:p>
        </w:tc>
      </w:tr>
    </w:tbl>
    <w:p w14:paraId="6803DE4D" w14:textId="77777777" w:rsidR="0041773C" w:rsidRDefault="0041773C">
      <w:pPr>
        <w:rPr>
          <w:rFonts w:ascii="Arial" w:hAnsi="Arial" w:cs="Arial"/>
          <w:sz w:val="24"/>
          <w:szCs w:val="24"/>
        </w:rPr>
        <w:sectPr w:rsidR="0041773C" w:rsidSect="00CD11CC">
          <w:pgSz w:w="15840" w:h="12240" w:orient="landscape"/>
          <w:pgMar w:top="1701" w:right="1418" w:bottom="1701" w:left="1418" w:header="709" w:footer="709" w:gutter="0"/>
          <w:cols w:space="708"/>
          <w:docGrid w:linePitch="360"/>
        </w:sectPr>
      </w:pPr>
    </w:p>
    <w:p w14:paraId="2522AD25" w14:textId="77777777" w:rsidR="00770168" w:rsidRDefault="00770168" w:rsidP="00D55D31">
      <w:pPr>
        <w:spacing w:line="360" w:lineRule="auto"/>
        <w:jc w:val="center"/>
        <w:rPr>
          <w:rFonts w:ascii="Arial" w:hAnsi="Arial" w:cs="Arial"/>
          <w:b/>
          <w:bCs/>
          <w:sz w:val="24"/>
          <w:szCs w:val="24"/>
        </w:rPr>
      </w:pPr>
    </w:p>
    <w:p w14:paraId="7CEFDD58" w14:textId="77777777" w:rsidR="00770168" w:rsidRDefault="00770168" w:rsidP="00D55D31">
      <w:pPr>
        <w:spacing w:line="360" w:lineRule="auto"/>
        <w:jc w:val="center"/>
        <w:rPr>
          <w:rFonts w:ascii="Arial" w:hAnsi="Arial" w:cs="Arial"/>
          <w:b/>
          <w:bCs/>
          <w:sz w:val="24"/>
          <w:szCs w:val="24"/>
        </w:rPr>
      </w:pPr>
    </w:p>
    <w:p w14:paraId="450F9DAD" w14:textId="3E592511" w:rsidR="00D55D31" w:rsidRPr="00043EEC" w:rsidRDefault="00D55D31" w:rsidP="00D55D31">
      <w:pPr>
        <w:spacing w:line="360" w:lineRule="auto"/>
        <w:jc w:val="center"/>
        <w:rPr>
          <w:rFonts w:ascii="Arial" w:hAnsi="Arial" w:cs="Arial"/>
          <w:b/>
          <w:bCs/>
          <w:sz w:val="24"/>
          <w:szCs w:val="24"/>
        </w:rPr>
      </w:pPr>
      <w:r w:rsidRPr="00043EEC">
        <w:rPr>
          <w:rFonts w:ascii="Arial" w:hAnsi="Arial" w:cs="Arial"/>
          <w:b/>
          <w:bCs/>
          <w:sz w:val="24"/>
          <w:szCs w:val="24"/>
        </w:rPr>
        <w:t>ATENTAMENTE</w:t>
      </w:r>
    </w:p>
    <w:p w14:paraId="0320CA98" w14:textId="5096638B" w:rsidR="00D55D31" w:rsidRPr="00043EEC" w:rsidRDefault="00D55D31" w:rsidP="00D55D31">
      <w:pPr>
        <w:spacing w:line="360" w:lineRule="auto"/>
        <w:jc w:val="center"/>
        <w:rPr>
          <w:rFonts w:ascii="Arial" w:hAnsi="Arial" w:cs="Arial"/>
          <w:b/>
          <w:bCs/>
          <w:sz w:val="24"/>
          <w:szCs w:val="24"/>
        </w:rPr>
      </w:pPr>
      <w:r w:rsidRPr="00043EEC">
        <w:rPr>
          <w:rFonts w:ascii="Arial" w:hAnsi="Arial" w:cs="Arial"/>
          <w:b/>
          <w:bCs/>
          <w:sz w:val="24"/>
          <w:szCs w:val="24"/>
        </w:rPr>
        <w:t xml:space="preserve">DEGOLLADO, JALISCO A </w:t>
      </w:r>
      <w:r w:rsidR="00770168">
        <w:rPr>
          <w:rFonts w:ascii="Arial" w:hAnsi="Arial" w:cs="Arial"/>
          <w:b/>
          <w:bCs/>
          <w:sz w:val="24"/>
          <w:szCs w:val="24"/>
        </w:rPr>
        <w:t>23</w:t>
      </w:r>
      <w:r w:rsidRPr="00043EEC">
        <w:rPr>
          <w:rFonts w:ascii="Arial" w:hAnsi="Arial" w:cs="Arial"/>
          <w:b/>
          <w:bCs/>
          <w:sz w:val="24"/>
          <w:szCs w:val="24"/>
        </w:rPr>
        <w:t xml:space="preserve"> DE OCTUBRE DEL 2025</w:t>
      </w:r>
    </w:p>
    <w:p w14:paraId="1C08ED68" w14:textId="77777777" w:rsidR="00D55D31" w:rsidRDefault="00D55D31" w:rsidP="00D55D31">
      <w:pPr>
        <w:spacing w:line="360" w:lineRule="auto"/>
        <w:jc w:val="center"/>
        <w:rPr>
          <w:rFonts w:ascii="Arial" w:hAnsi="Arial" w:cs="Arial"/>
          <w:sz w:val="24"/>
          <w:szCs w:val="24"/>
        </w:rPr>
      </w:pPr>
    </w:p>
    <w:p w14:paraId="1D886D80" w14:textId="77777777" w:rsidR="00D55D31" w:rsidRDefault="00D55D31" w:rsidP="00D55D31">
      <w:pPr>
        <w:spacing w:line="360" w:lineRule="auto"/>
        <w:jc w:val="center"/>
        <w:rPr>
          <w:rFonts w:ascii="Arial" w:hAnsi="Arial" w:cs="Arial"/>
          <w:sz w:val="24"/>
          <w:szCs w:val="24"/>
        </w:rPr>
      </w:pPr>
    </w:p>
    <w:p w14:paraId="15DD9341" w14:textId="77777777" w:rsidR="00D55D31" w:rsidRPr="00043EEC" w:rsidRDefault="00D55D31" w:rsidP="00D55D31">
      <w:pPr>
        <w:spacing w:line="360" w:lineRule="auto"/>
        <w:jc w:val="center"/>
        <w:rPr>
          <w:rFonts w:ascii="Arial" w:hAnsi="Arial" w:cs="Arial"/>
          <w:sz w:val="24"/>
          <w:szCs w:val="24"/>
        </w:rPr>
      </w:pPr>
      <w:r>
        <w:rPr>
          <w:rFonts w:ascii="Arial" w:hAnsi="Arial" w:cs="Arial"/>
          <w:sz w:val="24"/>
          <w:szCs w:val="24"/>
        </w:rPr>
        <w:t>_______________________________________</w:t>
      </w:r>
      <w:r>
        <w:rPr>
          <w:rFonts w:ascii="Arial" w:hAnsi="Arial" w:cs="Arial"/>
          <w:sz w:val="24"/>
          <w:szCs w:val="24"/>
        </w:rPr>
        <w:br/>
      </w:r>
      <w:r w:rsidRPr="00043EEC">
        <w:rPr>
          <w:rFonts w:ascii="Arial" w:hAnsi="Arial" w:cs="Arial"/>
          <w:b/>
          <w:bCs/>
          <w:sz w:val="24"/>
          <w:szCs w:val="24"/>
        </w:rPr>
        <w:t>Lic. Jorge Antonio Guadarrama Salas</w:t>
      </w:r>
      <w:r w:rsidRPr="00043EEC">
        <w:rPr>
          <w:rFonts w:ascii="Arial" w:hAnsi="Arial" w:cs="Arial"/>
          <w:b/>
          <w:bCs/>
          <w:sz w:val="24"/>
          <w:szCs w:val="24"/>
        </w:rPr>
        <w:br/>
        <w:t>DIRECTOR DE COMUNICACIÓN SOCIAL</w:t>
      </w:r>
      <w:r w:rsidRPr="00043EEC">
        <w:rPr>
          <w:rFonts w:ascii="Arial" w:hAnsi="Arial" w:cs="Arial"/>
          <w:b/>
          <w:bCs/>
          <w:sz w:val="24"/>
          <w:szCs w:val="24"/>
        </w:rPr>
        <w:br/>
        <w:t>Y RELACIONES PÚBLICAS</w:t>
      </w:r>
    </w:p>
    <w:p w14:paraId="739330D7" w14:textId="053BF3C7" w:rsidR="003D395E" w:rsidRPr="00FD643B" w:rsidRDefault="003D395E">
      <w:pPr>
        <w:rPr>
          <w:rFonts w:ascii="Arial" w:hAnsi="Arial" w:cs="Arial"/>
          <w:sz w:val="24"/>
          <w:szCs w:val="24"/>
        </w:rPr>
      </w:pPr>
    </w:p>
    <w:sectPr w:rsidR="003D395E" w:rsidRPr="00FD64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F512" w14:textId="77777777" w:rsidR="00BA6EF7" w:rsidRDefault="00BA6EF7" w:rsidP="00C85E39">
      <w:pPr>
        <w:spacing w:after="0" w:line="240" w:lineRule="auto"/>
      </w:pPr>
      <w:r>
        <w:separator/>
      </w:r>
    </w:p>
  </w:endnote>
  <w:endnote w:type="continuationSeparator" w:id="0">
    <w:p w14:paraId="1BD905D5" w14:textId="77777777" w:rsidR="00BA6EF7" w:rsidRDefault="00BA6EF7" w:rsidP="00C8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19CF" w14:textId="77777777" w:rsidR="00BA6EF7" w:rsidRDefault="00BA6EF7" w:rsidP="00C85E39">
      <w:pPr>
        <w:spacing w:after="0" w:line="240" w:lineRule="auto"/>
      </w:pPr>
      <w:r>
        <w:separator/>
      </w:r>
    </w:p>
  </w:footnote>
  <w:footnote w:type="continuationSeparator" w:id="0">
    <w:p w14:paraId="260EB1F2" w14:textId="77777777" w:rsidR="00BA6EF7" w:rsidRDefault="00BA6EF7" w:rsidP="00C85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1660F"/>
    <w:multiLevelType w:val="hybridMultilevel"/>
    <w:tmpl w:val="19F630CC"/>
    <w:lvl w:ilvl="0" w:tplc="F028C7E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D11360D"/>
    <w:multiLevelType w:val="hybridMultilevel"/>
    <w:tmpl w:val="BEF68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5E"/>
    <w:rsid w:val="00024796"/>
    <w:rsid w:val="000847DA"/>
    <w:rsid w:val="000A5F53"/>
    <w:rsid w:val="00147E4F"/>
    <w:rsid w:val="001A74B4"/>
    <w:rsid w:val="001F6F7A"/>
    <w:rsid w:val="002157B8"/>
    <w:rsid w:val="00227B0D"/>
    <w:rsid w:val="002A6AFA"/>
    <w:rsid w:val="002E4835"/>
    <w:rsid w:val="00306185"/>
    <w:rsid w:val="00325013"/>
    <w:rsid w:val="003374C3"/>
    <w:rsid w:val="003B5F1B"/>
    <w:rsid w:val="003B6484"/>
    <w:rsid w:val="003D395E"/>
    <w:rsid w:val="0041773C"/>
    <w:rsid w:val="00466DD3"/>
    <w:rsid w:val="0048554E"/>
    <w:rsid w:val="004A3CA2"/>
    <w:rsid w:val="00505512"/>
    <w:rsid w:val="005171C7"/>
    <w:rsid w:val="00552E96"/>
    <w:rsid w:val="0056279F"/>
    <w:rsid w:val="00574867"/>
    <w:rsid w:val="005D1E8C"/>
    <w:rsid w:val="00636E25"/>
    <w:rsid w:val="00770168"/>
    <w:rsid w:val="007F4987"/>
    <w:rsid w:val="008C1FC6"/>
    <w:rsid w:val="00921DBE"/>
    <w:rsid w:val="009376BA"/>
    <w:rsid w:val="00964315"/>
    <w:rsid w:val="009F2466"/>
    <w:rsid w:val="00A02B51"/>
    <w:rsid w:val="00A94399"/>
    <w:rsid w:val="00AA5CBE"/>
    <w:rsid w:val="00B850FA"/>
    <w:rsid w:val="00BA6EF7"/>
    <w:rsid w:val="00BB4BFD"/>
    <w:rsid w:val="00BC698E"/>
    <w:rsid w:val="00C85E39"/>
    <w:rsid w:val="00CB6C51"/>
    <w:rsid w:val="00CB7C47"/>
    <w:rsid w:val="00CD11CC"/>
    <w:rsid w:val="00CD28CC"/>
    <w:rsid w:val="00CF172F"/>
    <w:rsid w:val="00D519B1"/>
    <w:rsid w:val="00D55D31"/>
    <w:rsid w:val="00E90FB9"/>
    <w:rsid w:val="00EB1D0C"/>
    <w:rsid w:val="00F7616C"/>
    <w:rsid w:val="00FB42DA"/>
    <w:rsid w:val="00FD64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6E91"/>
  <w15:chartTrackingRefBased/>
  <w15:docId w15:val="{F04BD589-C9CA-4FE2-BD16-9BA93B58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E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E39"/>
  </w:style>
  <w:style w:type="paragraph" w:styleId="Piedepgina">
    <w:name w:val="footer"/>
    <w:basedOn w:val="Normal"/>
    <w:link w:val="PiedepginaCar"/>
    <w:uiPriority w:val="99"/>
    <w:unhideWhenUsed/>
    <w:rsid w:val="00C85E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E39"/>
  </w:style>
  <w:style w:type="paragraph" w:styleId="Prrafodelista">
    <w:name w:val="List Paragraph"/>
    <w:basedOn w:val="Normal"/>
    <w:uiPriority w:val="34"/>
    <w:qFormat/>
    <w:rsid w:val="00AA5CBE"/>
    <w:pPr>
      <w:ind w:left="720"/>
      <w:contextualSpacing/>
    </w:pPr>
  </w:style>
  <w:style w:type="table" w:styleId="Tablaconcuadrcula">
    <w:name w:val="Table Grid"/>
    <w:basedOn w:val="Tablanormal"/>
    <w:uiPriority w:val="39"/>
    <w:rsid w:val="007F4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850DF-BC04-4D34-A45B-DCE0DF30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9</Pages>
  <Words>1516</Words>
  <Characters>8344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9</cp:revision>
  <cp:lastPrinted>2025-10-23T21:01:00Z</cp:lastPrinted>
  <dcterms:created xsi:type="dcterms:W3CDTF">2025-10-07T18:15:00Z</dcterms:created>
  <dcterms:modified xsi:type="dcterms:W3CDTF">2025-10-23T21:07:00Z</dcterms:modified>
</cp:coreProperties>
</file>