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2F" w:rsidRPr="002E162F" w:rsidRDefault="002E162F" w:rsidP="002E16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b/>
          <w:bCs/>
          <w:sz w:val="24"/>
          <w:szCs w:val="24"/>
          <w:lang w:eastAsia="es-MX"/>
        </w:rPr>
        <w:t>I</w:t>
      </w:r>
      <w:r w:rsidRPr="002E162F">
        <w:rPr>
          <w:rFonts w:eastAsia="Times New Roman" w:cstheme="minorHAnsi"/>
          <w:b/>
          <w:bCs/>
          <w:sz w:val="24"/>
          <w:szCs w:val="24"/>
          <w:lang w:eastAsia="es-MX"/>
        </w:rPr>
        <w:t>NFORME TRIMESTRAL DE ACTIVIDADES</w:t>
      </w:r>
      <w:r w:rsidRPr="002E162F">
        <w:rPr>
          <w:rFonts w:eastAsia="Times New Roman" w:cstheme="minorHAnsi"/>
          <w:sz w:val="24"/>
          <w:szCs w:val="24"/>
          <w:lang w:eastAsia="es-MX"/>
        </w:rPr>
        <w:br/>
      </w:r>
      <w:r w:rsidRPr="002E162F">
        <w:rPr>
          <w:rFonts w:eastAsia="Times New Roman" w:cstheme="minorHAnsi"/>
          <w:b/>
          <w:bCs/>
          <w:sz w:val="24"/>
          <w:szCs w:val="24"/>
          <w:lang w:eastAsia="es-MX"/>
        </w:rPr>
        <w:t>Desarrollo social</w:t>
      </w:r>
      <w:r w:rsidRPr="002E162F">
        <w:rPr>
          <w:rFonts w:eastAsia="Times New Roman" w:cstheme="minorHAnsi"/>
          <w:sz w:val="24"/>
          <w:szCs w:val="24"/>
          <w:lang w:eastAsia="es-MX"/>
        </w:rPr>
        <w:br/>
      </w:r>
      <w:r>
        <w:rPr>
          <w:rFonts w:eastAsia="Times New Roman" w:cstheme="minorHAnsi"/>
          <w:b/>
          <w:bCs/>
          <w:sz w:val="24"/>
          <w:szCs w:val="24"/>
          <w:lang w:eastAsia="es-MX"/>
        </w:rPr>
        <w:t>Abril - Junio 2025</w:t>
      </w:r>
    </w:p>
    <w:p w:rsidR="002E162F" w:rsidRPr="002E162F" w:rsidRDefault="002E162F" w:rsidP="002E162F">
      <w:p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sz w:val="24"/>
          <w:szCs w:val="24"/>
          <w:lang w:eastAsia="es-MX"/>
        </w:rPr>
        <w:pict>
          <v:rect id="_x0000_i1025" style="width:0;height:1.5pt" o:hralign="center" o:hrstd="t" o:hr="t" fillcolor="#a0a0a0" stroked="f"/>
        </w:pict>
      </w:r>
    </w:p>
    <w:p w:rsidR="002E162F" w:rsidRPr="002E162F" w:rsidRDefault="002E162F" w:rsidP="002E16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2E162F">
        <w:rPr>
          <w:rFonts w:eastAsia="Times New Roman" w:cstheme="minorHAnsi"/>
          <w:b/>
          <w:bCs/>
          <w:sz w:val="27"/>
          <w:szCs w:val="27"/>
          <w:lang w:eastAsia="es-MX"/>
        </w:rPr>
        <w:t xml:space="preserve"> Introducción</w:t>
      </w:r>
    </w:p>
    <w:p w:rsidR="002E162F" w:rsidRPr="002E162F" w:rsidRDefault="002E162F" w:rsidP="002E16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sz w:val="24"/>
          <w:szCs w:val="24"/>
          <w:lang w:eastAsia="es-MX"/>
        </w:rPr>
        <w:t>Durante el trimes</w:t>
      </w:r>
      <w:r>
        <w:rPr>
          <w:rFonts w:eastAsia="Times New Roman" w:cstheme="minorHAnsi"/>
          <w:sz w:val="24"/>
          <w:szCs w:val="24"/>
          <w:lang w:eastAsia="es-MX"/>
        </w:rPr>
        <w:t>tre correspondiente al periodo abril - junio 2025</w:t>
      </w:r>
      <w:r w:rsidRPr="002E162F">
        <w:rPr>
          <w:rFonts w:eastAsia="Times New Roman" w:cstheme="minorHAnsi"/>
          <w:sz w:val="24"/>
          <w:szCs w:val="24"/>
          <w:lang w:eastAsia="es-MX"/>
        </w:rPr>
        <w:t>, se continuaron realizando actividades enfocadas en el apoyo social y comunitario, priorizando la entrega de artículos de primera necesidad, la asistencia en trámites migratorios, y el respaldo logístico m</w:t>
      </w:r>
      <w:r>
        <w:rPr>
          <w:rFonts w:eastAsia="Times New Roman" w:cstheme="minorHAnsi"/>
          <w:sz w:val="24"/>
          <w:szCs w:val="24"/>
          <w:lang w:eastAsia="es-MX"/>
        </w:rPr>
        <w:t xml:space="preserve">ediante transporte tanto a instituciones escolares  como culturales </w:t>
      </w:r>
      <w:r w:rsidRPr="002E162F">
        <w:rPr>
          <w:rFonts w:eastAsia="Times New Roman" w:cstheme="minorHAnsi"/>
          <w:sz w:val="24"/>
          <w:szCs w:val="24"/>
          <w:lang w:eastAsia="es-MX"/>
        </w:rPr>
        <w:t>.</w:t>
      </w:r>
    </w:p>
    <w:p w:rsidR="002E162F" w:rsidRPr="002E162F" w:rsidRDefault="002E162F" w:rsidP="002E162F">
      <w:p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sz w:val="24"/>
          <w:szCs w:val="24"/>
          <w:lang w:eastAsia="es-MX"/>
        </w:rPr>
        <w:pict>
          <v:rect id="_x0000_i1026" style="width:0;height:1.5pt" o:hralign="center" o:hrstd="t" o:hr="t" fillcolor="#a0a0a0" stroked="f"/>
        </w:pict>
      </w:r>
    </w:p>
    <w:p w:rsidR="002E162F" w:rsidRPr="002E162F" w:rsidRDefault="002E162F" w:rsidP="002E16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2E162F">
        <w:rPr>
          <w:rFonts w:eastAsia="Times New Roman" w:cstheme="minorHAnsi"/>
          <w:b/>
          <w:bCs/>
          <w:sz w:val="27"/>
          <w:szCs w:val="27"/>
          <w:lang w:eastAsia="es-MX"/>
        </w:rPr>
        <w:t>Entrega de Artículos a Bajo Costo</w:t>
      </w:r>
    </w:p>
    <w:p w:rsidR="002E162F" w:rsidRPr="002E162F" w:rsidRDefault="002E162F" w:rsidP="002E16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sz w:val="24"/>
          <w:szCs w:val="24"/>
          <w:lang w:eastAsia="es-MX"/>
        </w:rPr>
        <w:t xml:space="preserve">Se benefició a </w:t>
      </w:r>
      <w:r w:rsidRPr="002E162F">
        <w:rPr>
          <w:rFonts w:eastAsia="Times New Roman" w:cstheme="minorHAnsi"/>
          <w:b/>
          <w:bCs/>
          <w:sz w:val="24"/>
          <w:szCs w:val="24"/>
          <w:lang w:eastAsia="es-MX"/>
        </w:rPr>
        <w:t>46 personas</w:t>
      </w:r>
      <w:r w:rsidRPr="002E162F">
        <w:rPr>
          <w:rFonts w:eastAsia="Times New Roman" w:cstheme="minorHAnsi"/>
          <w:sz w:val="24"/>
          <w:szCs w:val="24"/>
          <w:lang w:eastAsia="es-MX"/>
        </w:rPr>
        <w:t xml:space="preserve"> con la entrega de artículos a bajo costo, permitiendo acceso más asequible a productos esenciales para su bienestar.</w:t>
      </w:r>
    </w:p>
    <w:p w:rsidR="002E162F" w:rsidRPr="002E162F" w:rsidRDefault="002E162F" w:rsidP="002E1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b/>
          <w:bCs/>
          <w:sz w:val="24"/>
          <w:szCs w:val="24"/>
          <w:lang w:eastAsia="es-MX"/>
        </w:rPr>
        <w:t>20 aires acondicionados</w:t>
      </w:r>
      <w:r w:rsidRPr="002E162F">
        <w:rPr>
          <w:rFonts w:eastAsia="Times New Roman" w:cstheme="minorHAnsi"/>
          <w:sz w:val="24"/>
          <w:szCs w:val="24"/>
          <w:lang w:eastAsia="es-MX"/>
        </w:rPr>
        <w:t xml:space="preserve"> distribuidos para mejorar la calidad de vida, especialmente ante las altas temperaturas del periodo.</w:t>
      </w:r>
    </w:p>
    <w:p w:rsidR="002E162F" w:rsidRPr="002E162F" w:rsidRDefault="002E162F" w:rsidP="002E1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b/>
          <w:bCs/>
          <w:sz w:val="24"/>
          <w:szCs w:val="24"/>
          <w:lang w:eastAsia="es-MX"/>
        </w:rPr>
        <w:t>50 bolsas de jabón</w:t>
      </w:r>
      <w:r w:rsidRPr="002E162F">
        <w:rPr>
          <w:rFonts w:eastAsia="Times New Roman" w:cstheme="minorHAnsi"/>
          <w:sz w:val="24"/>
          <w:szCs w:val="24"/>
          <w:lang w:eastAsia="es-MX"/>
        </w:rPr>
        <w:t>, contribuyendo a la higiene personal y familiar de los beneficiarios.</w:t>
      </w:r>
    </w:p>
    <w:p w:rsidR="002E162F" w:rsidRPr="008407F3" w:rsidRDefault="002E162F" w:rsidP="008407F3">
      <w:p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sz w:val="24"/>
          <w:szCs w:val="24"/>
          <w:lang w:eastAsia="es-MX"/>
        </w:rPr>
        <w:pict>
          <v:rect id="_x0000_i1027" style="width:0;height:1.5pt" o:hralign="center" o:hrstd="t" o:hr="t" fillcolor="#a0a0a0" stroked="f"/>
        </w:pict>
      </w:r>
      <w:r w:rsidRPr="002E162F">
        <w:rPr>
          <w:rFonts w:eastAsia="Times New Roman" w:cstheme="minorHAnsi"/>
          <w:b/>
          <w:bCs/>
          <w:sz w:val="27"/>
          <w:szCs w:val="27"/>
          <w:lang w:eastAsia="es-MX"/>
        </w:rPr>
        <w:t xml:space="preserve"> Apoyo en Trámites Migratorios</w:t>
      </w:r>
      <w:r w:rsidR="008407F3">
        <w:rPr>
          <w:rFonts w:eastAsia="Times New Roman" w:cstheme="minorHAnsi"/>
          <w:b/>
          <w:bCs/>
          <w:sz w:val="27"/>
          <w:szCs w:val="27"/>
          <w:lang w:eastAsia="es-MX"/>
        </w:rPr>
        <w:t xml:space="preserve"> del Programa Uniendo Familias</w:t>
      </w:r>
    </w:p>
    <w:p w:rsidR="002E162F" w:rsidRPr="002E162F" w:rsidRDefault="002E162F" w:rsidP="002E16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sz w:val="24"/>
          <w:szCs w:val="24"/>
          <w:lang w:eastAsia="es-MX"/>
        </w:rPr>
        <w:t xml:space="preserve">Durante este trimestre, se brindó apoyo y gestión en </w:t>
      </w:r>
      <w:r w:rsidRPr="002E162F">
        <w:rPr>
          <w:rFonts w:eastAsia="Times New Roman" w:cstheme="minorHAnsi"/>
          <w:b/>
          <w:bCs/>
          <w:sz w:val="24"/>
          <w:szCs w:val="24"/>
          <w:lang w:eastAsia="es-MX"/>
        </w:rPr>
        <w:t>13 trámites de visas</w:t>
      </w:r>
      <w:r w:rsidRPr="002E162F">
        <w:rPr>
          <w:rFonts w:eastAsia="Times New Roman" w:cstheme="minorHAnsi"/>
          <w:sz w:val="24"/>
          <w:szCs w:val="24"/>
          <w:lang w:eastAsia="es-MX"/>
        </w:rPr>
        <w:t>, facilitando a los solicitantes la posibilidad de cumplir con sus objetivos personales o familiares en el extranjero.</w:t>
      </w:r>
    </w:p>
    <w:p w:rsidR="002E162F" w:rsidRPr="002E162F" w:rsidRDefault="002E162F" w:rsidP="002E162F">
      <w:p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sz w:val="24"/>
          <w:szCs w:val="24"/>
          <w:lang w:eastAsia="es-MX"/>
        </w:rPr>
        <w:pict>
          <v:rect id="_x0000_i1028" style="width:0;height:1.5pt" o:hralign="center" o:hrstd="t" o:hr="t" fillcolor="#a0a0a0" stroked="f"/>
        </w:pict>
      </w:r>
    </w:p>
    <w:p w:rsidR="002E162F" w:rsidRPr="002E162F" w:rsidRDefault="002E162F" w:rsidP="002E16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2E162F">
        <w:rPr>
          <w:rFonts w:eastAsia="Times New Roman" w:cstheme="minorHAnsi"/>
          <w:b/>
          <w:bCs/>
          <w:sz w:val="27"/>
          <w:szCs w:val="27"/>
          <w:lang w:eastAsia="es-MX"/>
        </w:rPr>
        <w:t xml:space="preserve">Servicio de Transporte </w:t>
      </w:r>
    </w:p>
    <w:p w:rsidR="002E162F" w:rsidRPr="002E162F" w:rsidRDefault="002E162F" w:rsidP="002E16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sz w:val="24"/>
          <w:szCs w:val="24"/>
          <w:lang w:eastAsia="es-MX"/>
        </w:rPr>
        <w:t xml:space="preserve">Se </w:t>
      </w:r>
      <w:r w:rsidRPr="002E162F">
        <w:rPr>
          <w:rFonts w:eastAsia="Times New Roman" w:cstheme="minorHAnsi"/>
          <w:b/>
          <w:bCs/>
          <w:sz w:val="24"/>
          <w:szCs w:val="24"/>
          <w:lang w:eastAsia="es-MX"/>
        </w:rPr>
        <w:t>mantiene el apoyo con servicio de transporte</w:t>
      </w:r>
      <w:r w:rsidRPr="002E162F">
        <w:rPr>
          <w:rFonts w:eastAsia="Times New Roman" w:cstheme="minorHAnsi"/>
          <w:sz w:val="24"/>
          <w:szCs w:val="24"/>
          <w:lang w:eastAsia="es-MX"/>
        </w:rPr>
        <w:t xml:space="preserve"> a diversas instituciones, contribuyendo a su operatividad y al traslado eficiente de personas o insumos, reafirmando nuestro compromiso con la colaboración interinstitucional.</w:t>
      </w:r>
    </w:p>
    <w:p w:rsidR="002E162F" w:rsidRPr="002E162F" w:rsidRDefault="002E162F" w:rsidP="002E162F">
      <w:p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sz w:val="24"/>
          <w:szCs w:val="24"/>
          <w:lang w:eastAsia="es-MX"/>
        </w:rPr>
        <w:pict>
          <v:rect id="_x0000_i1029" style="width:0;height:1.5pt" o:hralign="center" o:hrstd="t" o:hr="t" fillcolor="#a0a0a0" stroked="f"/>
        </w:pict>
      </w:r>
    </w:p>
    <w:p w:rsidR="002E162F" w:rsidRPr="002E162F" w:rsidRDefault="002E162F" w:rsidP="002E16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MX"/>
        </w:rPr>
      </w:pPr>
      <w:r w:rsidRPr="002E162F">
        <w:rPr>
          <w:rFonts w:eastAsia="Times New Roman" w:cstheme="minorHAnsi"/>
          <w:b/>
          <w:bCs/>
          <w:sz w:val="27"/>
          <w:szCs w:val="27"/>
          <w:lang w:eastAsia="es-MX"/>
        </w:rPr>
        <w:t xml:space="preserve"> Conclusión</w:t>
      </w:r>
    </w:p>
    <w:p w:rsidR="002E162F" w:rsidRPr="002E162F" w:rsidRDefault="002E162F" w:rsidP="002E16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2E162F">
        <w:rPr>
          <w:rFonts w:eastAsia="Times New Roman" w:cstheme="minorHAnsi"/>
          <w:sz w:val="24"/>
          <w:szCs w:val="24"/>
          <w:lang w:eastAsia="es-MX"/>
        </w:rPr>
        <w:t>Las actividades desarrollad</w:t>
      </w:r>
      <w:bookmarkStart w:id="0" w:name="_GoBack"/>
      <w:bookmarkEnd w:id="0"/>
      <w:r w:rsidRPr="002E162F">
        <w:rPr>
          <w:rFonts w:eastAsia="Times New Roman" w:cstheme="minorHAnsi"/>
          <w:sz w:val="24"/>
          <w:szCs w:val="24"/>
          <w:lang w:eastAsia="es-MX"/>
        </w:rPr>
        <w:t>as en este trimestre reflejan el esfuerzo continuo por mejorar la calidad de vida de las personas atendidas. A través de acciones concretas y solidarias, seguimos construyendo una comunidad más equitativa y con mayores oportunidades para todos.</w:t>
      </w:r>
    </w:p>
    <w:p w:rsidR="002E162F" w:rsidRDefault="002E162F" w:rsidP="002E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3E2224" w:rsidRPr="002E162F" w:rsidRDefault="003E2224" w:rsidP="002E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E162F" w:rsidRPr="002E162F" w:rsidRDefault="002E162F" w:rsidP="002E162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MX"/>
        </w:rPr>
      </w:pPr>
      <w:r w:rsidRPr="002E162F">
        <w:rPr>
          <w:rFonts w:ascii="Arial" w:eastAsia="Times New Roman" w:hAnsi="Arial" w:cs="Arial"/>
          <w:vanish/>
          <w:sz w:val="16"/>
          <w:szCs w:val="16"/>
          <w:lang w:eastAsia="es-MX"/>
        </w:rPr>
        <w:t>Final del formulario</w:t>
      </w:r>
    </w:p>
    <w:p w:rsidR="002E162F" w:rsidRDefault="002E162F">
      <w:r>
        <w:t xml:space="preserve"> </w:t>
      </w:r>
    </w:p>
    <w:sectPr w:rsidR="002E16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62F" w:rsidRDefault="002E162F" w:rsidP="002E162F">
      <w:pPr>
        <w:spacing w:after="0" w:line="240" w:lineRule="auto"/>
      </w:pPr>
      <w:r>
        <w:separator/>
      </w:r>
    </w:p>
  </w:endnote>
  <w:endnote w:type="continuationSeparator" w:id="0">
    <w:p w:rsidR="002E162F" w:rsidRDefault="002E162F" w:rsidP="002E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62F" w:rsidRDefault="002E162F" w:rsidP="002E162F">
      <w:pPr>
        <w:spacing w:after="0" w:line="240" w:lineRule="auto"/>
      </w:pPr>
      <w:r>
        <w:separator/>
      </w:r>
    </w:p>
  </w:footnote>
  <w:footnote w:type="continuationSeparator" w:id="0">
    <w:p w:rsidR="002E162F" w:rsidRDefault="002E162F" w:rsidP="002E1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87440"/>
    <w:multiLevelType w:val="multilevel"/>
    <w:tmpl w:val="3BCA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2F"/>
    <w:rsid w:val="002E162F"/>
    <w:rsid w:val="003E2224"/>
    <w:rsid w:val="006066D4"/>
    <w:rsid w:val="008407F3"/>
    <w:rsid w:val="00D6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AF4E"/>
  <w15:chartTrackingRefBased/>
  <w15:docId w15:val="{0DA537EF-DDDD-4283-B9C5-7BB753BE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E16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62F"/>
  </w:style>
  <w:style w:type="paragraph" w:styleId="Piedepgina">
    <w:name w:val="footer"/>
    <w:basedOn w:val="Normal"/>
    <w:link w:val="PiedepginaCar"/>
    <w:uiPriority w:val="99"/>
    <w:unhideWhenUsed/>
    <w:rsid w:val="002E1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62F"/>
  </w:style>
  <w:style w:type="character" w:customStyle="1" w:styleId="Ttulo3Car">
    <w:name w:val="Título 3 Car"/>
    <w:basedOn w:val="Fuentedeprrafopredeter"/>
    <w:link w:val="Ttulo3"/>
    <w:uiPriority w:val="9"/>
    <w:rsid w:val="002E162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2E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E162F"/>
    <w:rPr>
      <w:b/>
      <w:bCs/>
    </w:rPr>
  </w:style>
  <w:style w:type="character" w:customStyle="1" w:styleId="sr-only">
    <w:name w:val="sr-only"/>
    <w:basedOn w:val="Fuentedeprrafopredeter"/>
    <w:rsid w:val="002E162F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E16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E162F"/>
    <w:rPr>
      <w:rFonts w:ascii="Arial" w:eastAsia="Times New Roman" w:hAnsi="Arial" w:cs="Arial"/>
      <w:vanish/>
      <w:sz w:val="16"/>
      <w:szCs w:val="16"/>
      <w:lang w:eastAsia="es-MX"/>
    </w:rPr>
  </w:style>
  <w:style w:type="paragraph" w:customStyle="1" w:styleId="placeholder">
    <w:name w:val="placeholder"/>
    <w:basedOn w:val="Normal"/>
    <w:rsid w:val="002E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s-15">
    <w:name w:val="ms-1.5"/>
    <w:basedOn w:val="Fuentedeprrafopredeter"/>
    <w:rsid w:val="002E162F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E16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E162F"/>
    <w:rPr>
      <w:rFonts w:ascii="Arial" w:eastAsia="Times New Roman" w:hAnsi="Arial" w:cs="Arial"/>
      <w:vanish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91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17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0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6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9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9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4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32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57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49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29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8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Social</dc:creator>
  <cp:keywords/>
  <dc:description/>
  <cp:lastModifiedBy>Desarrollo Social</cp:lastModifiedBy>
  <cp:revision>2</cp:revision>
  <dcterms:created xsi:type="dcterms:W3CDTF">2025-07-11T16:13:00Z</dcterms:created>
  <dcterms:modified xsi:type="dcterms:W3CDTF">2025-07-11T16:38:00Z</dcterms:modified>
</cp:coreProperties>
</file>