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63" w:rsidRDefault="00625D63" w:rsidP="00B65DC6">
      <w:pPr>
        <w:spacing w:line="240" w:lineRule="atLeast"/>
        <w:jc w:val="righ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625D63" w:rsidRDefault="00625D63" w:rsidP="00B65DC6">
      <w:pPr>
        <w:spacing w:line="24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625D63" w:rsidRDefault="00625D63" w:rsidP="00B65DC6">
      <w:pPr>
        <w:spacing w:line="24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B65DC6" w:rsidRDefault="00B65DC6" w:rsidP="00B65DC6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DEPENDENCIA</w:t>
      </w:r>
      <w:r>
        <w:rPr>
          <w:rFonts w:ascii="Times New Roman" w:hAnsi="Times New Roman"/>
          <w:sz w:val="20"/>
          <w:szCs w:val="20"/>
        </w:rPr>
        <w:t>: PADRONES, LICENCIAS Y MERCADO MUNICIPAL  (REGLAMENTOS)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OFICIO.-020</w:t>
      </w:r>
      <w:r>
        <w:rPr>
          <w:rFonts w:ascii="Times New Roman" w:hAnsi="Times New Roman"/>
          <w:sz w:val="20"/>
          <w:szCs w:val="20"/>
        </w:rPr>
        <w:t>/2019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ASUNTO</w:t>
      </w:r>
      <w:r>
        <w:rPr>
          <w:rFonts w:ascii="Times New Roman" w:hAnsi="Times New Roman"/>
          <w:sz w:val="20"/>
          <w:szCs w:val="20"/>
        </w:rPr>
        <w:t>: Respuesta a solicitud de información.</w:t>
      </w:r>
    </w:p>
    <w:p w:rsidR="00B65DC6" w:rsidRDefault="00B65DC6" w:rsidP="00B65DC6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625D63" w:rsidRDefault="00625D63" w:rsidP="00B65DC6">
      <w:pPr>
        <w:spacing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B65DC6" w:rsidRDefault="00B65DC6" w:rsidP="00B65DC6">
      <w:pPr>
        <w:spacing w:line="240" w:lineRule="atLeast"/>
        <w:rPr>
          <w:rFonts w:ascii="Times New Roman" w:hAnsi="Times New Roman"/>
          <w:b/>
          <w:sz w:val="20"/>
          <w:szCs w:val="20"/>
        </w:rPr>
      </w:pPr>
    </w:p>
    <w:p w:rsidR="00B65DC6" w:rsidRDefault="00B65DC6" w:rsidP="00B65DC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ING. JUAN MANUEL MADRIGAL ESPARZA:</w:t>
      </w:r>
    </w:p>
    <w:p w:rsidR="00B65DC6" w:rsidRDefault="00B65DC6" w:rsidP="00B65DC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TITULAR DE LA UNIDAD DE TRANSPARENCIA.</w:t>
      </w:r>
      <w:r>
        <w:rPr>
          <w:rFonts w:ascii="Times New Roman" w:hAnsi="Times New Roman"/>
          <w:b/>
          <w:sz w:val="20"/>
          <w:szCs w:val="20"/>
        </w:rPr>
        <w:br/>
        <w:t>P R E S E N T E:</w:t>
      </w:r>
    </w:p>
    <w:p w:rsidR="00B65DC6" w:rsidRDefault="00B65DC6" w:rsidP="00B65DC6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B65DC6" w:rsidRDefault="00B65DC6" w:rsidP="00B65DC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que suscribe Lic. Mario Iván Martínez Antúnez, en mi carácter de Director de la Dependencia de Reglamentos, del  H. Ayuntamiento de Degollado, Jalisco periodo 2018 – 2021,  por medio de la presente reciba un cordial saludo, ocasión que aprovecho para dar respuesta a la solicitud de información que me hizo llegar el pasado día 26 del mes de Marzo </w:t>
      </w:r>
      <w:r w:rsidR="00625D63">
        <w:rPr>
          <w:rFonts w:ascii="Times New Roman" w:hAnsi="Times New Roman"/>
        </w:rPr>
        <w:t>del año</w:t>
      </w:r>
      <w:r>
        <w:rPr>
          <w:rFonts w:ascii="Times New Roman" w:hAnsi="Times New Roman"/>
        </w:rPr>
        <w:t xml:space="preserve"> en curso, donde se me solicita la siguiente información: </w:t>
      </w:r>
    </w:p>
    <w:p w:rsidR="00772F27" w:rsidRPr="00772F27" w:rsidRDefault="00772F27" w:rsidP="00B65DC6">
      <w:pPr>
        <w:ind w:firstLine="708"/>
        <w:jc w:val="both"/>
        <w:rPr>
          <w:rFonts w:ascii="Times New Roman" w:hAnsi="Times New Roman"/>
          <w:b/>
        </w:rPr>
      </w:pPr>
      <w:r w:rsidRPr="00772F27">
        <w:rPr>
          <w:rFonts w:ascii="Times New Roman" w:hAnsi="Times New Roman"/>
          <w:b/>
        </w:rPr>
        <w:t>LOS REQUISITOS, COSTOS Y TIEMPO DE RESPUESTA PARA:</w:t>
      </w:r>
    </w:p>
    <w:p w:rsidR="00B65DC6" w:rsidRDefault="00625D63" w:rsidP="00B65DC6">
      <w:pPr>
        <w:spacing w:after="0" w:line="240" w:lineRule="atLeast"/>
        <w:rPr>
          <w:rFonts w:ascii="Times New Roman" w:hAnsi="Times New Roman"/>
          <w:b/>
        </w:rPr>
      </w:pPr>
      <w:r w:rsidRPr="00B65DC6">
        <w:rPr>
          <w:rFonts w:ascii="Times New Roman" w:hAnsi="Times New Roman"/>
          <w:b/>
        </w:rPr>
        <w:t xml:space="preserve">-LOS REQUISITOS PARA LA VENTA DE BEBIDAS ALCOHÓLICAS SON LOS SIGUIENTES: </w:t>
      </w:r>
    </w:p>
    <w:p w:rsidR="00625D63" w:rsidRPr="00B65DC6" w:rsidRDefault="00625D63" w:rsidP="00B65DC6">
      <w:pPr>
        <w:spacing w:after="0" w:line="240" w:lineRule="atLeast"/>
        <w:rPr>
          <w:rFonts w:ascii="Times New Roman" w:hAnsi="Times New Roman"/>
          <w:b/>
        </w:rPr>
      </w:pPr>
    </w:p>
    <w:p w:rsidR="00B65DC6" w:rsidRPr="00B65DC6" w:rsidRDefault="00B65DC6" w:rsidP="00B65DC6">
      <w:pPr>
        <w:numPr>
          <w:ilvl w:val="0"/>
          <w:numId w:val="1"/>
        </w:numPr>
        <w:spacing w:after="0" w:line="240" w:lineRule="atLeast"/>
        <w:contextualSpacing/>
        <w:rPr>
          <w:rFonts w:asciiTheme="minorHAnsi" w:eastAsiaTheme="minorHAnsi" w:hAnsiTheme="minorHAnsi" w:cstheme="minorBidi"/>
          <w:b/>
          <w:i/>
          <w:sz w:val="20"/>
          <w:szCs w:val="20"/>
          <w:u w:val="single"/>
        </w:rPr>
      </w:pPr>
      <w:r w:rsidRPr="00B65DC6">
        <w:rPr>
          <w:rFonts w:asciiTheme="minorHAnsi" w:eastAsiaTheme="minorHAnsi" w:hAnsiTheme="minorHAnsi" w:cstheme="minorBidi"/>
        </w:rPr>
        <w:t>Solicitud de Licencia Municipal firmada por el interesado.</w:t>
      </w:r>
    </w:p>
    <w:p w:rsidR="00B65DC6" w:rsidRPr="00B65DC6" w:rsidRDefault="00B65DC6" w:rsidP="00B65DC6">
      <w:pPr>
        <w:numPr>
          <w:ilvl w:val="0"/>
          <w:numId w:val="1"/>
        </w:numPr>
        <w:spacing w:after="0" w:line="240" w:lineRule="atLeast"/>
        <w:contextualSpacing/>
        <w:rPr>
          <w:rFonts w:asciiTheme="minorHAnsi" w:eastAsiaTheme="minorHAnsi" w:hAnsiTheme="minorHAnsi" w:cstheme="minorBidi"/>
          <w:b/>
          <w:i/>
          <w:sz w:val="20"/>
          <w:szCs w:val="20"/>
          <w:u w:val="single"/>
        </w:rPr>
      </w:pPr>
      <w:r w:rsidRPr="00B65DC6">
        <w:rPr>
          <w:rFonts w:asciiTheme="minorHAnsi" w:eastAsiaTheme="minorHAnsi" w:hAnsiTheme="minorHAnsi" w:cstheme="minorBidi"/>
        </w:rPr>
        <w:t>Copia de Identificación oficial con fotografía del interesado. (INE, Pasaporte, Licencia de Conducir, etc…).</w:t>
      </w:r>
    </w:p>
    <w:p w:rsidR="00B65DC6" w:rsidRPr="00B65DC6" w:rsidRDefault="00B65DC6" w:rsidP="00B65DC6">
      <w:pPr>
        <w:numPr>
          <w:ilvl w:val="0"/>
          <w:numId w:val="1"/>
        </w:numPr>
        <w:spacing w:after="0" w:line="240" w:lineRule="atLeast"/>
        <w:contextualSpacing/>
        <w:rPr>
          <w:rFonts w:asciiTheme="minorHAnsi" w:eastAsiaTheme="minorHAnsi" w:hAnsiTheme="minorHAnsi" w:cstheme="minorBidi"/>
          <w:b/>
          <w:i/>
          <w:sz w:val="20"/>
          <w:szCs w:val="20"/>
          <w:u w:val="single"/>
        </w:rPr>
      </w:pPr>
      <w:r w:rsidRPr="00B65DC6">
        <w:rPr>
          <w:rFonts w:asciiTheme="minorHAnsi" w:eastAsiaTheme="minorHAnsi" w:hAnsiTheme="minorHAnsi" w:cstheme="minorBidi"/>
        </w:rPr>
        <w:t>Firma de los vecinos con la copia de la identificación oficial.</w:t>
      </w:r>
    </w:p>
    <w:p w:rsidR="00B65DC6" w:rsidRPr="00B65DC6" w:rsidRDefault="00B65DC6" w:rsidP="00B65DC6">
      <w:pPr>
        <w:numPr>
          <w:ilvl w:val="0"/>
          <w:numId w:val="1"/>
        </w:numPr>
        <w:spacing w:after="0" w:line="240" w:lineRule="atLeast"/>
        <w:contextualSpacing/>
        <w:rPr>
          <w:rFonts w:asciiTheme="minorHAnsi" w:eastAsiaTheme="minorHAnsi" w:hAnsiTheme="minorHAnsi" w:cstheme="minorBidi"/>
          <w:b/>
          <w:i/>
          <w:sz w:val="20"/>
          <w:szCs w:val="20"/>
          <w:u w:val="single"/>
        </w:rPr>
      </w:pPr>
      <w:r w:rsidRPr="00B65DC6">
        <w:rPr>
          <w:rFonts w:asciiTheme="minorHAnsi" w:eastAsiaTheme="minorHAnsi" w:hAnsiTheme="minorHAnsi" w:cstheme="minorBidi"/>
        </w:rPr>
        <w:t>Copia del comprobante de domicilio del establecimiento.</w:t>
      </w:r>
    </w:p>
    <w:p w:rsidR="00B65DC6" w:rsidRDefault="00B65DC6" w:rsidP="00B65DC6">
      <w:pPr>
        <w:spacing w:after="0" w:line="240" w:lineRule="atLeas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       </w:t>
      </w:r>
      <w:r w:rsidRPr="00B65DC6">
        <w:rPr>
          <w:rFonts w:asciiTheme="minorHAnsi" w:eastAsiaTheme="minorHAnsi" w:hAnsiTheme="minorHAnsi" w:cstheme="minorBidi"/>
        </w:rPr>
        <w:t>Inspección de Protección Civil</w:t>
      </w:r>
      <w:r>
        <w:rPr>
          <w:rFonts w:asciiTheme="minorHAnsi" w:eastAsiaTheme="minorHAnsi" w:hAnsiTheme="minorHAnsi" w:cstheme="minorBidi"/>
        </w:rPr>
        <w:t>.</w:t>
      </w:r>
    </w:p>
    <w:p w:rsidR="00772F27" w:rsidRDefault="00772F27" w:rsidP="00B65DC6">
      <w:pPr>
        <w:spacing w:after="0" w:line="240" w:lineRule="atLeast"/>
        <w:rPr>
          <w:rFonts w:asciiTheme="minorHAnsi" w:eastAsiaTheme="minorHAnsi" w:hAnsiTheme="minorHAnsi" w:cstheme="minorBidi"/>
        </w:rPr>
      </w:pPr>
    </w:p>
    <w:p w:rsidR="00B65DC6" w:rsidRDefault="00B65DC6" w:rsidP="00B65DC6">
      <w:pPr>
        <w:spacing w:after="0" w:line="240" w:lineRule="atLeast"/>
        <w:rPr>
          <w:rFonts w:ascii="Times New Roman" w:hAnsi="Times New Roman"/>
          <w:b/>
        </w:rPr>
      </w:pPr>
      <w:r w:rsidRPr="00B65DC6">
        <w:rPr>
          <w:rFonts w:asciiTheme="minorHAnsi" w:eastAsiaTheme="minorHAnsi" w:hAnsiTheme="minorHAnsi" w:cstheme="minorBidi"/>
          <w:b/>
        </w:rPr>
        <w:t>-</w:t>
      </w:r>
      <w:r w:rsidRPr="00B65DC6">
        <w:rPr>
          <w:rFonts w:ascii="Times New Roman" w:hAnsi="Times New Roman"/>
          <w:b/>
        </w:rPr>
        <w:t xml:space="preserve"> Los costos para la venta de bebidas alcohólicas son los siguientes: 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I. Cabarets, centros nocturnos, discotecas, salones de baile y</w:t>
      </w:r>
    </w:p>
    <w:p w:rsidR="00B65DC6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video bares, de $2,604.22 a $4,576.40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II. Bares anexos a hoteles, moteles, restaurantes, centros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proofErr w:type="gramStart"/>
      <w:r w:rsidRPr="00772F27">
        <w:rPr>
          <w:rFonts w:asciiTheme="minorHAnsi" w:eastAsiaTheme="minorHAnsi" w:hAnsiTheme="minorHAnsi" w:cs="Frutiger-Roman"/>
        </w:rPr>
        <w:t>recreativos</w:t>
      </w:r>
      <w:proofErr w:type="gramEnd"/>
      <w:r w:rsidRPr="00772F27">
        <w:rPr>
          <w:rFonts w:asciiTheme="minorHAnsi" w:eastAsiaTheme="minorHAnsi" w:hAnsiTheme="minorHAnsi" w:cs="Frutiger-Roman"/>
        </w:rPr>
        <w:t>, clubes, casinos, asociaciones civiles, deportivas, y demás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establecimientos similares, de: $1,328.01 a $3,412.90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III. Cantinas o bares, pulquerías, tepacherías, cervecerías o</w:t>
      </w:r>
    </w:p>
    <w:p w:rsidR="00B65DC6" w:rsidRPr="00772F27" w:rsidRDefault="00772F27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Centros</w:t>
      </w:r>
      <w:r w:rsidR="00B65DC6" w:rsidRPr="00772F27">
        <w:rPr>
          <w:rFonts w:asciiTheme="minorHAnsi" w:eastAsiaTheme="minorHAnsi" w:hAnsiTheme="minorHAnsi" w:cs="Frutiger-Roman"/>
        </w:rPr>
        <w:t xml:space="preserve"> botaneros, de: $1,328.01 a $3,412.90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IV. Expendios de vinos generosos, exclusivamente en envase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proofErr w:type="gramStart"/>
      <w:r w:rsidRPr="00772F27">
        <w:rPr>
          <w:rFonts w:asciiTheme="minorHAnsi" w:eastAsiaTheme="minorHAnsi" w:hAnsiTheme="minorHAnsi" w:cs="Frutiger-Roman"/>
        </w:rPr>
        <w:t>cerrado</w:t>
      </w:r>
      <w:proofErr w:type="gramEnd"/>
      <w:r w:rsidRPr="00772F27">
        <w:rPr>
          <w:rFonts w:asciiTheme="minorHAnsi" w:eastAsiaTheme="minorHAnsi" w:hAnsiTheme="minorHAnsi" w:cs="Frutiger-Roman"/>
        </w:rPr>
        <w:t>; $456.87 a $1,790.98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V. Venta de cerveza en envase abierto, anexa a giros en que se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proofErr w:type="gramStart"/>
      <w:r w:rsidRPr="00772F27">
        <w:rPr>
          <w:rFonts w:asciiTheme="minorHAnsi" w:eastAsiaTheme="minorHAnsi" w:hAnsiTheme="minorHAnsi" w:cs="Frutiger-Roman"/>
        </w:rPr>
        <w:t>consuman</w:t>
      </w:r>
      <w:proofErr w:type="gramEnd"/>
      <w:r w:rsidRPr="00772F27">
        <w:rPr>
          <w:rFonts w:asciiTheme="minorHAnsi" w:eastAsiaTheme="minorHAnsi" w:hAnsiTheme="minorHAnsi" w:cs="Frutiger-Roman"/>
        </w:rPr>
        <w:t xml:space="preserve"> alimentos preparados, como fondas, cafés, cenadurías,</w:t>
      </w:r>
    </w:p>
    <w:p w:rsidR="00625D63" w:rsidRDefault="00625D63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</w:p>
    <w:p w:rsidR="00625D63" w:rsidRDefault="00625D63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</w:p>
    <w:p w:rsidR="00625D63" w:rsidRDefault="00625D63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</w:p>
    <w:p w:rsidR="00625D63" w:rsidRDefault="00625D63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</w:p>
    <w:p w:rsidR="00625D63" w:rsidRDefault="00625D63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</w:p>
    <w:p w:rsidR="00625D63" w:rsidRDefault="00625D63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</w:p>
    <w:p w:rsidR="00625D63" w:rsidRDefault="00625D63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proofErr w:type="gramStart"/>
      <w:r w:rsidRPr="00772F27">
        <w:rPr>
          <w:rFonts w:asciiTheme="minorHAnsi" w:eastAsiaTheme="minorHAnsi" w:hAnsiTheme="minorHAnsi" w:cs="Frutiger-Roman"/>
        </w:rPr>
        <w:t>taquerías</w:t>
      </w:r>
      <w:proofErr w:type="gramEnd"/>
      <w:r w:rsidRPr="00772F27">
        <w:rPr>
          <w:rFonts w:asciiTheme="minorHAnsi" w:eastAsiaTheme="minorHAnsi" w:hAnsiTheme="minorHAnsi" w:cs="Frutiger-Roman"/>
        </w:rPr>
        <w:t xml:space="preserve">, loncherías, </w:t>
      </w:r>
      <w:proofErr w:type="spellStart"/>
      <w:r w:rsidRPr="00772F27">
        <w:rPr>
          <w:rFonts w:asciiTheme="minorHAnsi" w:eastAsiaTheme="minorHAnsi" w:hAnsiTheme="minorHAnsi" w:cs="Frutiger-Roman"/>
        </w:rPr>
        <w:t>coctelerías</w:t>
      </w:r>
      <w:proofErr w:type="spellEnd"/>
      <w:r w:rsidRPr="00772F27">
        <w:rPr>
          <w:rFonts w:asciiTheme="minorHAnsi" w:eastAsiaTheme="minorHAnsi" w:hAnsiTheme="minorHAnsi" w:cs="Frutiger-Roman"/>
        </w:rPr>
        <w:t xml:space="preserve"> y giros de venta de antojitos, de: $767.56 a $2,515.87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VI. Venta de cerveza en envase cerrado, anexa a tendejones,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proofErr w:type="gramStart"/>
      <w:r w:rsidRPr="00772F27">
        <w:rPr>
          <w:rFonts w:asciiTheme="minorHAnsi" w:eastAsiaTheme="minorHAnsi" w:hAnsiTheme="minorHAnsi" w:cs="Frutiger-Roman"/>
        </w:rPr>
        <w:t>misceláneas</w:t>
      </w:r>
      <w:proofErr w:type="gramEnd"/>
      <w:r w:rsidRPr="00772F27">
        <w:rPr>
          <w:rFonts w:asciiTheme="minorHAnsi" w:eastAsiaTheme="minorHAnsi" w:hAnsiTheme="minorHAnsi" w:cs="Frutiger-Roman"/>
        </w:rPr>
        <w:t xml:space="preserve"> y negocios similares, de $469.06 a $2,515.87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VII. Expendio de bebidas alcohólicas en envase cerrado, de: $572.62 a $3,549.96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Las sucursales o agencias de los giros que se señalan en esta fracción, pagarán los derechos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proofErr w:type="gramStart"/>
      <w:r w:rsidRPr="00772F27">
        <w:rPr>
          <w:rFonts w:asciiTheme="minorHAnsi" w:eastAsiaTheme="minorHAnsi" w:hAnsiTheme="minorHAnsi" w:cs="Frutiger-Roman"/>
        </w:rPr>
        <w:t>correspondientes</w:t>
      </w:r>
      <w:proofErr w:type="gramEnd"/>
      <w:r w:rsidRPr="00772F27">
        <w:rPr>
          <w:rFonts w:asciiTheme="minorHAnsi" w:eastAsiaTheme="minorHAnsi" w:hAnsiTheme="minorHAnsi" w:cs="Frutiger-Roman"/>
        </w:rPr>
        <w:t xml:space="preserve"> al mismo.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VIII. Expendios de alcohol al menudeo, anexos a tendejones,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proofErr w:type="gramStart"/>
      <w:r w:rsidRPr="00772F27">
        <w:rPr>
          <w:rFonts w:asciiTheme="minorHAnsi" w:eastAsiaTheme="minorHAnsi" w:hAnsiTheme="minorHAnsi" w:cs="Frutiger-Roman"/>
        </w:rPr>
        <w:t>misceláneas</w:t>
      </w:r>
      <w:proofErr w:type="gramEnd"/>
      <w:r w:rsidRPr="00772F27">
        <w:rPr>
          <w:rFonts w:asciiTheme="minorHAnsi" w:eastAsiaTheme="minorHAnsi" w:hAnsiTheme="minorHAnsi" w:cs="Frutiger-Roman"/>
        </w:rPr>
        <w:t>, abarrotes, minisúper y supermercados, expendio de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proofErr w:type="gramStart"/>
      <w:r w:rsidRPr="00772F27">
        <w:rPr>
          <w:rFonts w:asciiTheme="minorHAnsi" w:eastAsiaTheme="minorHAnsi" w:hAnsiTheme="minorHAnsi" w:cs="Frutiger-Roman"/>
        </w:rPr>
        <w:t>bebidas</w:t>
      </w:r>
      <w:proofErr w:type="gramEnd"/>
      <w:r w:rsidRPr="00772F27">
        <w:rPr>
          <w:rFonts w:asciiTheme="minorHAnsi" w:eastAsiaTheme="minorHAnsi" w:hAnsiTheme="minorHAnsi" w:cs="Frutiger-Roman"/>
        </w:rPr>
        <w:t xml:space="preserve"> alcohólicas en envase cerrado, y otros giros similares, de: $170.56 a $715.78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Tahoma"/>
        </w:rPr>
      </w:pP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IX. Agencias, depósitos, distribuidores y expendios de cerveza,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proofErr w:type="gramStart"/>
      <w:r w:rsidRPr="00772F27">
        <w:rPr>
          <w:rFonts w:asciiTheme="minorHAnsi" w:eastAsiaTheme="minorHAnsi" w:hAnsiTheme="minorHAnsi" w:cs="Frutiger-Roman"/>
        </w:rPr>
        <w:t>por</w:t>
      </w:r>
      <w:proofErr w:type="gramEnd"/>
      <w:r w:rsidRPr="00772F27">
        <w:rPr>
          <w:rFonts w:asciiTheme="minorHAnsi" w:eastAsiaTheme="minorHAnsi" w:hAnsiTheme="minorHAnsi" w:cs="Frutiger-Roman"/>
        </w:rPr>
        <w:t xml:space="preserve"> cada uno: $781.26 a $4,724.14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X. Venta de bebidas alcohólicas en los establecimientos donde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proofErr w:type="gramStart"/>
      <w:r w:rsidRPr="00772F27">
        <w:rPr>
          <w:rFonts w:asciiTheme="minorHAnsi" w:eastAsiaTheme="minorHAnsi" w:hAnsiTheme="minorHAnsi" w:cs="Frutiger-Roman"/>
        </w:rPr>
        <w:t>se</w:t>
      </w:r>
      <w:proofErr w:type="gramEnd"/>
      <w:r w:rsidRPr="00772F27">
        <w:rPr>
          <w:rFonts w:asciiTheme="minorHAnsi" w:eastAsiaTheme="minorHAnsi" w:hAnsiTheme="minorHAnsi" w:cs="Frutiger-Roman"/>
        </w:rPr>
        <w:t xml:space="preserve"> produzca o elabore, destile, amplié, mezcle o transforme alcohol,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tequila, mezcal, cerveza y otras bebidas alcohólicas, de: $1,685.88 a $7,212.61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XI. Venta de bebidas alcohólicas en salones de fiesta, centros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sociales o de convenciones que se utilizan para eventos sociales,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proofErr w:type="gramStart"/>
      <w:r w:rsidRPr="00772F27">
        <w:rPr>
          <w:rFonts w:asciiTheme="minorHAnsi" w:eastAsiaTheme="minorHAnsi" w:hAnsiTheme="minorHAnsi" w:cs="Frutiger-Roman"/>
        </w:rPr>
        <w:t>estadios</w:t>
      </w:r>
      <w:proofErr w:type="gramEnd"/>
      <w:r w:rsidRPr="00772F27">
        <w:rPr>
          <w:rFonts w:asciiTheme="minorHAnsi" w:eastAsiaTheme="minorHAnsi" w:hAnsiTheme="minorHAnsi" w:cs="Frutiger-Roman"/>
        </w:rPr>
        <w:t>, arenas de box y lucha libre, plazas de toros, lienzos charros,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proofErr w:type="gramStart"/>
      <w:r w:rsidRPr="00772F27">
        <w:rPr>
          <w:rFonts w:asciiTheme="minorHAnsi" w:eastAsiaTheme="minorHAnsi" w:hAnsiTheme="minorHAnsi" w:cs="Frutiger-Roman"/>
        </w:rPr>
        <w:t>teatros</w:t>
      </w:r>
      <w:proofErr w:type="gramEnd"/>
      <w:r w:rsidRPr="00772F27">
        <w:rPr>
          <w:rFonts w:asciiTheme="minorHAnsi" w:eastAsiaTheme="minorHAnsi" w:hAnsiTheme="minorHAnsi" w:cs="Frutiger-Roman"/>
        </w:rPr>
        <w:t>, carpas, cines, cinematógrafos y en los lugares donde se</w:t>
      </w:r>
    </w:p>
    <w:p w:rsidR="00B65DC6" w:rsidRPr="00772F27" w:rsidRDefault="00B65DC6" w:rsidP="00B65DC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desarrollan exposiciones, espectáculos deportivos, artísticos, culturales</w:t>
      </w:r>
    </w:p>
    <w:p w:rsidR="00B65DC6" w:rsidRPr="00772F27" w:rsidRDefault="00B65DC6" w:rsidP="00B65DC6">
      <w:pPr>
        <w:spacing w:after="0" w:line="240" w:lineRule="atLeast"/>
        <w:rPr>
          <w:rFonts w:asciiTheme="minorHAnsi" w:hAnsiTheme="minorHAnsi"/>
          <w:b/>
        </w:rPr>
      </w:pPr>
      <w:proofErr w:type="gramStart"/>
      <w:r w:rsidRPr="00772F27">
        <w:rPr>
          <w:rFonts w:asciiTheme="minorHAnsi" w:eastAsiaTheme="minorHAnsi" w:hAnsiTheme="minorHAnsi" w:cs="Frutiger-Roman"/>
        </w:rPr>
        <w:t>y</w:t>
      </w:r>
      <w:proofErr w:type="gramEnd"/>
      <w:r w:rsidRPr="00772F27">
        <w:rPr>
          <w:rFonts w:asciiTheme="minorHAnsi" w:eastAsiaTheme="minorHAnsi" w:hAnsiTheme="minorHAnsi" w:cs="Frutiger-Roman"/>
        </w:rPr>
        <w:t xml:space="preserve"> ferias estatales, regionales o municipales, por cada evento: $332.01 a $2,582.90</w:t>
      </w:r>
    </w:p>
    <w:p w:rsidR="00B65DC6" w:rsidRPr="00772F27" w:rsidRDefault="00B65DC6" w:rsidP="00B65DC6">
      <w:pPr>
        <w:spacing w:after="0" w:line="240" w:lineRule="atLeast"/>
        <w:rPr>
          <w:rFonts w:asciiTheme="minorHAnsi" w:hAnsiTheme="minorHAnsi"/>
        </w:rPr>
      </w:pPr>
    </w:p>
    <w:p w:rsidR="00772F27" w:rsidRDefault="00772F27" w:rsidP="00772F27">
      <w:pPr>
        <w:spacing w:after="0" w:line="240" w:lineRule="atLeast"/>
        <w:rPr>
          <w:rFonts w:ascii="Times New Roman" w:hAnsi="Times New Roman"/>
          <w:b/>
        </w:rPr>
      </w:pPr>
      <w:r w:rsidRPr="00B65DC6">
        <w:rPr>
          <w:rFonts w:asciiTheme="minorHAnsi" w:eastAsiaTheme="minorHAnsi" w:hAnsiTheme="minorHAnsi" w:cstheme="minorBidi"/>
          <w:b/>
        </w:rPr>
        <w:t>-</w:t>
      </w:r>
      <w:r w:rsidRPr="00B65D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Tiempo de respuesta para el permiso de</w:t>
      </w:r>
      <w:r w:rsidRPr="00B65DC6">
        <w:rPr>
          <w:rFonts w:ascii="Times New Roman" w:hAnsi="Times New Roman"/>
          <w:b/>
        </w:rPr>
        <w:t xml:space="preserve"> venta de bebidas alcohólicas </w:t>
      </w:r>
      <w:r>
        <w:rPr>
          <w:rFonts w:ascii="Times New Roman" w:hAnsi="Times New Roman"/>
          <w:b/>
        </w:rPr>
        <w:t>es el siguiente</w:t>
      </w:r>
      <w:r w:rsidRPr="00B65DC6">
        <w:rPr>
          <w:rFonts w:ascii="Times New Roman" w:hAnsi="Times New Roman"/>
          <w:b/>
        </w:rPr>
        <w:t xml:space="preserve">: </w:t>
      </w:r>
    </w:p>
    <w:p w:rsidR="00772F27" w:rsidRDefault="00772F27" w:rsidP="00772F27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Entre 1 a 5 días hábiles.</w:t>
      </w:r>
    </w:p>
    <w:p w:rsidR="00772F27" w:rsidRDefault="00772F27" w:rsidP="00772F27">
      <w:pPr>
        <w:spacing w:after="0" w:line="240" w:lineRule="atLeast"/>
        <w:rPr>
          <w:rFonts w:ascii="Times New Roman" w:hAnsi="Times New Roman"/>
        </w:rPr>
      </w:pPr>
    </w:p>
    <w:p w:rsidR="00772F27" w:rsidRDefault="00625D63" w:rsidP="00772F27">
      <w:pPr>
        <w:spacing w:after="0" w:line="240" w:lineRule="atLeast"/>
        <w:rPr>
          <w:rFonts w:ascii="Times New Roman" w:hAnsi="Times New Roman"/>
          <w:b/>
        </w:rPr>
      </w:pPr>
      <w:r w:rsidRPr="00772F27">
        <w:rPr>
          <w:rFonts w:ascii="Times New Roman" w:hAnsi="Times New Roman"/>
          <w:b/>
        </w:rPr>
        <w:t>-LOS REQUISITOS PARA LA COLOCACIÓN DE PUESTOS SEMIFIJOS SON LOS SIGUIENTES</w:t>
      </w:r>
      <w:r>
        <w:rPr>
          <w:rFonts w:ascii="Times New Roman" w:hAnsi="Times New Roman"/>
          <w:b/>
        </w:rPr>
        <w:t>:</w:t>
      </w:r>
    </w:p>
    <w:p w:rsidR="00625D63" w:rsidRPr="00772F27" w:rsidRDefault="00625D63" w:rsidP="00772F27">
      <w:pPr>
        <w:spacing w:after="0" w:line="240" w:lineRule="atLeast"/>
        <w:rPr>
          <w:rFonts w:ascii="Times New Roman" w:hAnsi="Times New Roman"/>
          <w:b/>
        </w:rPr>
      </w:pPr>
    </w:p>
    <w:p w:rsidR="00772F27" w:rsidRPr="00772F27" w:rsidRDefault="00772F27" w:rsidP="00772F27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772F27">
        <w:rPr>
          <w:rFonts w:asciiTheme="minorHAnsi" w:eastAsiaTheme="minorHAnsi" w:hAnsiTheme="minorHAnsi" w:cstheme="minorBidi"/>
        </w:rPr>
        <w:t>Estar al corriente en el pago de Agua Potable y predial.</w:t>
      </w:r>
    </w:p>
    <w:p w:rsidR="00772F27" w:rsidRPr="00772F27" w:rsidRDefault="00772F27" w:rsidP="00772F27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772F27">
        <w:rPr>
          <w:rFonts w:asciiTheme="minorHAnsi" w:eastAsiaTheme="minorHAnsi" w:hAnsiTheme="minorHAnsi" w:cstheme="minorBidi"/>
        </w:rPr>
        <w:t>Solicitud de formato municipal firmado por el interesado.</w:t>
      </w:r>
    </w:p>
    <w:p w:rsidR="00772F27" w:rsidRPr="00772F27" w:rsidRDefault="00772F27" w:rsidP="00772F27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772F27">
        <w:rPr>
          <w:rFonts w:asciiTheme="minorHAnsi" w:eastAsiaTheme="minorHAnsi" w:hAnsiTheme="minorHAnsi" w:cstheme="minorBidi"/>
        </w:rPr>
        <w:t>Copia de Comprobante de domicilio.</w:t>
      </w:r>
    </w:p>
    <w:p w:rsidR="00772F27" w:rsidRDefault="00772F27" w:rsidP="00772F27">
      <w:pPr>
        <w:spacing w:after="0" w:line="240" w:lineRule="atLeas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</w:t>
      </w:r>
      <w:r w:rsidRPr="00772F27">
        <w:rPr>
          <w:rFonts w:asciiTheme="minorHAnsi" w:eastAsiaTheme="minorHAnsi" w:hAnsiTheme="minorHAnsi" w:cstheme="minorBidi"/>
        </w:rPr>
        <w:t>Copia de la credencial (INE</w:t>
      </w:r>
      <w:r w:rsidR="00625D63">
        <w:rPr>
          <w:rFonts w:asciiTheme="minorHAnsi" w:eastAsiaTheme="minorHAnsi" w:hAnsiTheme="minorHAnsi" w:cstheme="minorBidi"/>
        </w:rPr>
        <w:t>)</w:t>
      </w:r>
    </w:p>
    <w:p w:rsidR="00772F27" w:rsidRPr="00772F27" w:rsidRDefault="00772F27" w:rsidP="00772F27">
      <w:pPr>
        <w:spacing w:after="0" w:line="240" w:lineRule="atLeast"/>
        <w:rPr>
          <w:rFonts w:ascii="Times New Roman" w:hAnsi="Times New Roman"/>
        </w:rPr>
      </w:pPr>
    </w:p>
    <w:p w:rsidR="00772F27" w:rsidRDefault="00772F27" w:rsidP="00772F27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-Los</w:t>
      </w:r>
      <w:r w:rsidRPr="00772F2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costos </w:t>
      </w:r>
      <w:r w:rsidRPr="00772F27">
        <w:rPr>
          <w:rFonts w:ascii="Times New Roman" w:hAnsi="Times New Roman"/>
          <w:b/>
        </w:rPr>
        <w:t>para la colocación de puestos semifijos son los siguientes</w:t>
      </w:r>
      <w:r>
        <w:rPr>
          <w:rFonts w:ascii="Times New Roman" w:hAnsi="Times New Roman"/>
          <w:b/>
        </w:rPr>
        <w:t>:</w:t>
      </w:r>
    </w:p>
    <w:p w:rsidR="00772F27" w:rsidRPr="00772F27" w:rsidRDefault="00772F27" w:rsidP="00772F2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II. Puestos fijos, semifijos, por metro cuadrado:</w:t>
      </w:r>
    </w:p>
    <w:p w:rsidR="00772F27" w:rsidRPr="00772F27" w:rsidRDefault="00772F27" w:rsidP="00772F27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a) En el primer cuadro, de: $14.56 a $100.50</w:t>
      </w:r>
    </w:p>
    <w:p w:rsidR="00772F27" w:rsidRDefault="00772F27" w:rsidP="00772F27">
      <w:pPr>
        <w:spacing w:after="0" w:line="240" w:lineRule="atLeast"/>
        <w:rPr>
          <w:rFonts w:asciiTheme="minorHAnsi" w:eastAsiaTheme="minorHAnsi" w:hAnsiTheme="minorHAnsi" w:cs="Frutiger-Roman"/>
        </w:rPr>
      </w:pPr>
      <w:r w:rsidRPr="00772F27">
        <w:rPr>
          <w:rFonts w:asciiTheme="minorHAnsi" w:eastAsiaTheme="minorHAnsi" w:hAnsiTheme="minorHAnsi" w:cs="Frutiger-Roman"/>
        </w:rPr>
        <w:t>b) Fuera del primer cuadro, de: $7.31 a $61.69</w:t>
      </w:r>
    </w:p>
    <w:p w:rsidR="00772F27" w:rsidRPr="00772F27" w:rsidRDefault="00772F27" w:rsidP="00772F27">
      <w:pPr>
        <w:spacing w:after="0" w:line="240" w:lineRule="atLeast"/>
        <w:rPr>
          <w:rFonts w:asciiTheme="minorHAnsi" w:hAnsiTheme="minorHAnsi"/>
          <w:b/>
        </w:rPr>
      </w:pPr>
    </w:p>
    <w:p w:rsidR="00772F27" w:rsidRDefault="00772F27" w:rsidP="00772F27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-Tiempo de respuesta para </w:t>
      </w:r>
      <w:r w:rsidR="00625D63">
        <w:rPr>
          <w:rFonts w:ascii="Times New Roman" w:hAnsi="Times New Roman"/>
          <w:b/>
        </w:rPr>
        <w:t>la colocación de puestos semifijos es</w:t>
      </w:r>
      <w:r>
        <w:rPr>
          <w:rFonts w:ascii="Times New Roman" w:hAnsi="Times New Roman"/>
          <w:b/>
        </w:rPr>
        <w:t xml:space="preserve"> el siguiente</w:t>
      </w:r>
      <w:r w:rsidRPr="00B65DC6">
        <w:rPr>
          <w:rFonts w:ascii="Times New Roman" w:hAnsi="Times New Roman"/>
          <w:b/>
        </w:rPr>
        <w:t xml:space="preserve">: </w:t>
      </w:r>
    </w:p>
    <w:p w:rsidR="00772F27" w:rsidRDefault="00772F27" w:rsidP="00772F27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Entre 1 a 5 días hábiles.</w:t>
      </w:r>
    </w:p>
    <w:p w:rsidR="00B65DC6" w:rsidRDefault="00B65DC6" w:rsidP="00B65DC6">
      <w:pPr>
        <w:rPr>
          <w:rFonts w:asciiTheme="minorHAnsi" w:hAnsiTheme="minorHAnsi"/>
        </w:rPr>
      </w:pPr>
    </w:p>
    <w:p w:rsidR="00625D63" w:rsidRDefault="00625D63" w:rsidP="00B65DC6">
      <w:pPr>
        <w:rPr>
          <w:rFonts w:asciiTheme="minorHAnsi" w:hAnsiTheme="minorHAnsi"/>
        </w:rPr>
      </w:pPr>
    </w:p>
    <w:p w:rsidR="00625D63" w:rsidRDefault="00625D63" w:rsidP="00B65DC6">
      <w:pPr>
        <w:rPr>
          <w:rFonts w:asciiTheme="minorHAnsi" w:hAnsiTheme="minorHAnsi"/>
        </w:rPr>
      </w:pPr>
    </w:p>
    <w:p w:rsidR="00625D63" w:rsidRDefault="00625D63" w:rsidP="00B65DC6">
      <w:pPr>
        <w:rPr>
          <w:rFonts w:asciiTheme="minorHAnsi" w:hAnsiTheme="minorHAnsi"/>
        </w:rPr>
      </w:pPr>
    </w:p>
    <w:p w:rsidR="00625D63" w:rsidRDefault="00625D63" w:rsidP="00B65DC6">
      <w:pPr>
        <w:rPr>
          <w:rFonts w:asciiTheme="minorHAnsi" w:hAnsiTheme="minorHAnsi"/>
        </w:rPr>
      </w:pPr>
    </w:p>
    <w:p w:rsidR="00625D63" w:rsidRDefault="00625D63" w:rsidP="00625D63">
      <w:pPr>
        <w:spacing w:after="0" w:line="240" w:lineRule="atLeast"/>
        <w:rPr>
          <w:rFonts w:ascii="Times New Roman" w:hAnsi="Times New Roman"/>
          <w:b/>
        </w:rPr>
      </w:pPr>
      <w:r w:rsidRPr="00772F27">
        <w:rPr>
          <w:rFonts w:ascii="Times New Roman" w:hAnsi="Times New Roman"/>
          <w:b/>
        </w:rPr>
        <w:t xml:space="preserve">-LOS REQUISITOS PARA </w:t>
      </w:r>
      <w:r>
        <w:rPr>
          <w:rFonts w:ascii="Times New Roman" w:hAnsi="Times New Roman"/>
          <w:b/>
        </w:rPr>
        <w:t>EL PERMISO DE OPERACIÓN DE NEGOCIOS</w:t>
      </w:r>
      <w:r w:rsidRPr="00772F27">
        <w:rPr>
          <w:rFonts w:ascii="Times New Roman" w:hAnsi="Times New Roman"/>
          <w:b/>
        </w:rPr>
        <w:t xml:space="preserve"> SON LOS SIGUIENTES</w:t>
      </w:r>
      <w:r>
        <w:rPr>
          <w:rFonts w:ascii="Times New Roman" w:hAnsi="Times New Roman"/>
          <w:b/>
        </w:rPr>
        <w:t>:</w:t>
      </w:r>
    </w:p>
    <w:p w:rsidR="00625D63" w:rsidRDefault="00625D63" w:rsidP="00625D63">
      <w:pPr>
        <w:spacing w:after="0" w:line="240" w:lineRule="atLeast"/>
        <w:rPr>
          <w:rFonts w:ascii="Times New Roman" w:hAnsi="Times New Roman"/>
          <w:b/>
        </w:rPr>
      </w:pPr>
    </w:p>
    <w:p w:rsidR="00625D63" w:rsidRPr="00772F27" w:rsidRDefault="00625D63" w:rsidP="00625D63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772F27">
        <w:rPr>
          <w:rFonts w:asciiTheme="minorHAnsi" w:eastAsiaTheme="minorHAnsi" w:hAnsiTheme="minorHAnsi" w:cstheme="minorBidi"/>
        </w:rPr>
        <w:t>Estar al corriente en el pago de Agua Potable y predial.</w:t>
      </w:r>
    </w:p>
    <w:p w:rsidR="00625D63" w:rsidRPr="00772F27" w:rsidRDefault="00625D63" w:rsidP="00625D63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772F27">
        <w:rPr>
          <w:rFonts w:asciiTheme="minorHAnsi" w:eastAsiaTheme="minorHAnsi" w:hAnsiTheme="minorHAnsi" w:cstheme="minorBidi"/>
        </w:rPr>
        <w:t>Solicitud de formato municipal firmado por el interesado.</w:t>
      </w:r>
    </w:p>
    <w:p w:rsidR="00625D63" w:rsidRPr="00772F27" w:rsidRDefault="00625D63" w:rsidP="00625D63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772F27">
        <w:rPr>
          <w:rFonts w:asciiTheme="minorHAnsi" w:eastAsiaTheme="minorHAnsi" w:hAnsiTheme="minorHAnsi" w:cstheme="minorBidi"/>
        </w:rPr>
        <w:t>Copia de Comprobante de domicilio.</w:t>
      </w:r>
    </w:p>
    <w:p w:rsidR="00625D63" w:rsidRDefault="00625D63" w:rsidP="00625D63">
      <w:pPr>
        <w:spacing w:after="0" w:line="240" w:lineRule="atLeast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        </w:t>
      </w:r>
      <w:r w:rsidRPr="00772F27">
        <w:rPr>
          <w:rFonts w:asciiTheme="minorHAnsi" w:eastAsiaTheme="minorHAnsi" w:hAnsiTheme="minorHAnsi" w:cstheme="minorBidi"/>
        </w:rPr>
        <w:t>Copia de la credencial (INE</w:t>
      </w:r>
      <w:r>
        <w:rPr>
          <w:rFonts w:asciiTheme="minorHAnsi" w:eastAsiaTheme="minorHAnsi" w:hAnsiTheme="minorHAnsi" w:cstheme="minorBidi"/>
        </w:rPr>
        <w:t>)</w:t>
      </w:r>
    </w:p>
    <w:p w:rsidR="00625D63" w:rsidRDefault="00625D63" w:rsidP="00625D63">
      <w:pPr>
        <w:spacing w:after="0" w:line="240" w:lineRule="atLeast"/>
        <w:rPr>
          <w:rFonts w:asciiTheme="minorHAnsi" w:eastAsiaTheme="minorHAnsi" w:hAnsiTheme="minorHAnsi" w:cstheme="minorBidi"/>
        </w:rPr>
      </w:pPr>
    </w:p>
    <w:p w:rsidR="00625D63" w:rsidRDefault="00625D63" w:rsidP="00625D63">
      <w:pPr>
        <w:spacing w:after="0" w:line="240" w:lineRule="atLeast"/>
        <w:rPr>
          <w:rFonts w:ascii="Times New Roman" w:hAnsi="Times New Roman"/>
          <w:b/>
        </w:rPr>
      </w:pPr>
    </w:p>
    <w:p w:rsidR="00625D63" w:rsidRDefault="00625D63" w:rsidP="00625D63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-Los</w:t>
      </w:r>
      <w:r w:rsidRPr="00772F2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costos </w:t>
      </w:r>
      <w:r w:rsidRPr="00772F27">
        <w:rPr>
          <w:rFonts w:ascii="Times New Roman" w:hAnsi="Times New Roman"/>
          <w:b/>
        </w:rPr>
        <w:t xml:space="preserve">para </w:t>
      </w:r>
      <w:r>
        <w:rPr>
          <w:rFonts w:ascii="Times New Roman" w:hAnsi="Times New Roman"/>
          <w:b/>
        </w:rPr>
        <w:t>el permiso de operación de negocios son los siguientes:</w:t>
      </w:r>
    </w:p>
    <w:p w:rsidR="00625D63" w:rsidRDefault="00625D63" w:rsidP="00625D63">
      <w:pPr>
        <w:spacing w:after="0" w:line="240" w:lineRule="atLeast"/>
        <w:rPr>
          <w:rFonts w:ascii="Times New Roman" w:hAnsi="Times New Roman"/>
        </w:rPr>
      </w:pPr>
      <w:r w:rsidRPr="00625D63">
        <w:rPr>
          <w:rFonts w:ascii="Times New Roman" w:hAnsi="Times New Roman"/>
        </w:rPr>
        <w:t>$100.00 pesos por año</w:t>
      </w:r>
    </w:p>
    <w:p w:rsidR="00625D63" w:rsidRPr="00625D63" w:rsidRDefault="00625D63" w:rsidP="00625D63">
      <w:pPr>
        <w:spacing w:after="0" w:line="240" w:lineRule="atLeast"/>
        <w:rPr>
          <w:rFonts w:ascii="Times New Roman" w:hAnsi="Times New Roman"/>
        </w:rPr>
      </w:pPr>
    </w:p>
    <w:p w:rsidR="00625D63" w:rsidRDefault="00625D63" w:rsidP="00625D63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-Tiempo de respuesta para el permiso de operación de negocios es el siguiente</w:t>
      </w:r>
      <w:r w:rsidRPr="00B65DC6">
        <w:rPr>
          <w:rFonts w:ascii="Times New Roman" w:hAnsi="Times New Roman"/>
          <w:b/>
        </w:rPr>
        <w:t xml:space="preserve">: </w:t>
      </w:r>
    </w:p>
    <w:p w:rsidR="00625D63" w:rsidRDefault="00625D63" w:rsidP="00625D63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En promedio 24 horas o antes.</w:t>
      </w:r>
    </w:p>
    <w:p w:rsidR="00625D63" w:rsidRPr="00625D63" w:rsidRDefault="00625D63" w:rsidP="00B65DC6">
      <w:pPr>
        <w:rPr>
          <w:rFonts w:asciiTheme="minorHAnsi" w:hAnsiTheme="minorHAnsi"/>
        </w:rPr>
      </w:pPr>
    </w:p>
    <w:p w:rsidR="00625D63" w:rsidRDefault="00625D63" w:rsidP="00B65DC6">
      <w:pPr>
        <w:rPr>
          <w:rFonts w:ascii="Times New Roman" w:hAnsi="Times New Roman"/>
        </w:rPr>
      </w:pPr>
    </w:p>
    <w:p w:rsidR="00B65DC6" w:rsidRPr="00AA0236" w:rsidRDefault="00B65DC6" w:rsidP="00B65DC6">
      <w:pPr>
        <w:spacing w:line="240" w:lineRule="atLeast"/>
        <w:ind w:firstLine="709"/>
        <w:jc w:val="both"/>
        <w:rPr>
          <w:rFonts w:ascii="Times New Roman" w:hAnsi="Times New Roman"/>
          <w:u w:val="single"/>
        </w:rPr>
      </w:pPr>
      <w:r w:rsidRPr="00AA0236">
        <w:rPr>
          <w:rFonts w:ascii="Times New Roman" w:hAnsi="Times New Roman"/>
        </w:rPr>
        <w:t>Sin más por el momento me despido de usted deseándole que tenga un excelente día y agradeciendo su atención prestada a la misma.</w:t>
      </w:r>
    </w:p>
    <w:p w:rsidR="00B65DC6" w:rsidRPr="00AA0236" w:rsidRDefault="00B65DC6" w:rsidP="00B65DC6">
      <w:pPr>
        <w:spacing w:line="240" w:lineRule="atLeast"/>
        <w:ind w:firstLine="708"/>
        <w:jc w:val="center"/>
        <w:rPr>
          <w:rFonts w:ascii="Times New Roman" w:hAnsi="Times New Roman"/>
        </w:rPr>
      </w:pPr>
    </w:p>
    <w:p w:rsidR="00B65DC6" w:rsidRPr="00AA0236" w:rsidRDefault="00B65DC6" w:rsidP="00B65DC6">
      <w:pPr>
        <w:spacing w:line="240" w:lineRule="atLeast"/>
        <w:ind w:firstLine="708"/>
        <w:jc w:val="center"/>
        <w:rPr>
          <w:rFonts w:ascii="Times New Roman" w:hAnsi="Times New Roman"/>
        </w:rPr>
      </w:pPr>
    </w:p>
    <w:p w:rsidR="00B65DC6" w:rsidRPr="00AA0236" w:rsidRDefault="00B65DC6" w:rsidP="00B65DC6">
      <w:pPr>
        <w:spacing w:line="240" w:lineRule="atLeast"/>
        <w:ind w:firstLine="708"/>
        <w:jc w:val="center"/>
        <w:rPr>
          <w:rFonts w:ascii="Times New Roman" w:hAnsi="Times New Roman"/>
        </w:rPr>
      </w:pPr>
      <w:r w:rsidRPr="00AA0236">
        <w:rPr>
          <w:rFonts w:ascii="Times New Roman" w:hAnsi="Times New Roman"/>
        </w:rPr>
        <w:t>A T E N T A M E N T E:</w:t>
      </w:r>
    </w:p>
    <w:p w:rsidR="00B65DC6" w:rsidRPr="00AA0236" w:rsidRDefault="00625D63" w:rsidP="00B65DC6">
      <w:pPr>
        <w:spacing w:line="240" w:lineRule="atLeast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Degollado, Jalisco, Viernes, 29</w:t>
      </w:r>
      <w:r w:rsidR="00B65DC6" w:rsidRPr="00AA0236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Marzo del 2019</w:t>
      </w:r>
    </w:p>
    <w:p w:rsidR="00B65DC6" w:rsidRPr="00AA0236" w:rsidRDefault="00B65DC6" w:rsidP="00B65DC6">
      <w:pPr>
        <w:spacing w:line="240" w:lineRule="atLeast"/>
        <w:ind w:firstLine="708"/>
        <w:jc w:val="center"/>
        <w:rPr>
          <w:rFonts w:ascii="Times New Roman" w:hAnsi="Times New Roman"/>
        </w:rPr>
      </w:pPr>
      <w:r w:rsidRPr="00AA0236">
        <w:rPr>
          <w:rFonts w:ascii="Times New Roman" w:hAnsi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11659" wp14:editId="1A932FAC">
                <wp:simplePos x="0" y="0"/>
                <wp:positionH relativeFrom="column">
                  <wp:posOffset>1471930</wp:posOffset>
                </wp:positionH>
                <wp:positionV relativeFrom="paragraph">
                  <wp:posOffset>306705</wp:posOffset>
                </wp:positionV>
                <wp:extent cx="2661285" cy="0"/>
                <wp:effectExtent l="0" t="0" r="24765" b="19050"/>
                <wp:wrapNone/>
                <wp:docPr id="1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1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24.15pt" to="325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" strokecolor="windowText"/>
            </w:pict>
          </mc:Fallback>
        </mc:AlternateContent>
      </w:r>
      <w:r w:rsidRPr="00AA0236">
        <w:rPr>
          <w:rFonts w:ascii="Times New Roman" w:hAnsi="Times New Roman"/>
        </w:rPr>
        <w:t xml:space="preserve">  </w:t>
      </w:r>
    </w:p>
    <w:p w:rsidR="00B65DC6" w:rsidRPr="00AA0236" w:rsidRDefault="00B65DC6" w:rsidP="00B65DC6">
      <w:pPr>
        <w:rPr>
          <w:rFonts w:ascii="Times New Roman" w:hAnsi="Times New Roman"/>
        </w:rPr>
      </w:pPr>
      <w:r w:rsidRPr="00AA0236">
        <w:rPr>
          <w:rFonts w:ascii="Times New Roman" w:hAnsi="Times New Roman"/>
        </w:rPr>
        <w:t xml:space="preserve">                                                         Lic. Mario Iván Martínez Antúnez</w:t>
      </w:r>
      <w:r>
        <w:rPr>
          <w:rFonts w:ascii="Times New Roman" w:hAnsi="Times New Roman"/>
        </w:rPr>
        <w:t>.</w:t>
      </w:r>
      <w:r w:rsidRPr="00AA0236">
        <w:rPr>
          <w:rFonts w:ascii="Times New Roman" w:hAnsi="Times New Roman"/>
        </w:rPr>
        <w:br/>
        <w:t xml:space="preserve">             </w:t>
      </w:r>
      <w:r>
        <w:rPr>
          <w:rFonts w:ascii="Times New Roman" w:hAnsi="Times New Roman"/>
        </w:rPr>
        <w:t xml:space="preserve">                   </w:t>
      </w:r>
      <w:r w:rsidRPr="00AA0236">
        <w:rPr>
          <w:rFonts w:ascii="Times New Roman" w:hAnsi="Times New Roman"/>
        </w:rPr>
        <w:t xml:space="preserve">    PADRONES, LICENCIAS Y MERCADO MUNICIPAL.</w:t>
      </w:r>
    </w:p>
    <w:p w:rsidR="00B65DC6" w:rsidRPr="00AA0236" w:rsidRDefault="00B65DC6" w:rsidP="00B65DC6"/>
    <w:p w:rsidR="003A7B77" w:rsidRDefault="003A7B77"/>
    <w:sectPr w:rsidR="003A7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7A7"/>
    <w:multiLevelType w:val="hybridMultilevel"/>
    <w:tmpl w:val="379012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E6720"/>
    <w:multiLevelType w:val="hybridMultilevel"/>
    <w:tmpl w:val="030430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C6"/>
    <w:rsid w:val="003A7B77"/>
    <w:rsid w:val="00625D63"/>
    <w:rsid w:val="00772F27"/>
    <w:rsid w:val="00B65DC6"/>
    <w:rsid w:val="00D0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Digitalizacion-RC</dc:creator>
  <cp:lastModifiedBy>Digitalizacion-RC</cp:lastModifiedBy>
  <cp:revision>2</cp:revision>
  <cp:lastPrinted>2019-03-29T21:33:00Z</cp:lastPrinted>
  <dcterms:created xsi:type="dcterms:W3CDTF">2019-09-13T18:38:00Z</dcterms:created>
  <dcterms:modified xsi:type="dcterms:W3CDTF">2019-09-13T18:38:00Z</dcterms:modified>
</cp:coreProperties>
</file>